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214E8" w:rsidRPr="00274AE4" w:rsidRDefault="00B41CDD" w:rsidP="00274AE4">
      <w:pPr>
        <w:spacing w:before="120" w:after="120" w:line="380" w:lineRule="atLeast"/>
        <w:ind w:firstLine="720"/>
        <w:jc w:val="center"/>
        <w:outlineLvl w:val="0"/>
        <w:rPr>
          <w:b/>
          <w:i/>
          <w:lang w:val="pl-PL"/>
        </w:rPr>
      </w:pPr>
      <w:bookmarkStart w:id="0" w:name="_Toc19083719"/>
      <w:bookmarkStart w:id="1" w:name="_Toc15467349"/>
      <w:r w:rsidRPr="00274AE4">
        <w:rPr>
          <w:b/>
          <w:i/>
          <w:lang w:val="pl-PL"/>
        </w:rPr>
        <w:t>Bài 7</w:t>
      </w:r>
      <w:bookmarkEnd w:id="0"/>
    </w:p>
    <w:p w:rsidR="008214E8" w:rsidRPr="00274AE4" w:rsidRDefault="00B41CDD" w:rsidP="00274AE4">
      <w:pPr>
        <w:spacing w:before="120" w:after="120" w:line="380" w:lineRule="atLeast"/>
        <w:ind w:firstLine="720"/>
        <w:jc w:val="center"/>
        <w:outlineLvl w:val="0"/>
        <w:rPr>
          <w:b/>
          <w:lang w:val="pl-PL"/>
        </w:rPr>
      </w:pPr>
      <w:bookmarkStart w:id="2" w:name="_Toc19083720"/>
      <w:r w:rsidRPr="00274AE4">
        <w:rPr>
          <w:b/>
          <w:lang w:val="pl-PL"/>
        </w:rPr>
        <w:t>XÂY DỰNG VÀ HOÀN THIỆN NHÀ NƯỚC</w:t>
      </w:r>
      <w:bookmarkEnd w:id="2"/>
    </w:p>
    <w:p w:rsidR="00B41CDD" w:rsidRPr="00274AE4" w:rsidRDefault="00B41CDD" w:rsidP="00274AE4">
      <w:pPr>
        <w:spacing w:before="120" w:after="120" w:line="380" w:lineRule="atLeast"/>
        <w:ind w:firstLine="720"/>
        <w:jc w:val="center"/>
        <w:outlineLvl w:val="0"/>
        <w:rPr>
          <w:b/>
          <w:lang w:val="pl-PL"/>
        </w:rPr>
      </w:pPr>
      <w:bookmarkStart w:id="3" w:name="_Toc19083721"/>
      <w:r w:rsidRPr="00274AE4">
        <w:rPr>
          <w:b/>
          <w:lang w:val="pl-PL"/>
        </w:rPr>
        <w:t>PHÁP QUYỀN XÃ HỘI CHỦ NGHĨA VIỆT NAM</w:t>
      </w:r>
      <w:bookmarkEnd w:id="1"/>
      <w:bookmarkEnd w:id="3"/>
    </w:p>
    <w:p w:rsidR="008214E8" w:rsidRPr="00274AE4" w:rsidRDefault="008214E8" w:rsidP="00274AE4">
      <w:pPr>
        <w:spacing w:before="120" w:after="120" w:line="380" w:lineRule="atLeast"/>
        <w:ind w:firstLine="720"/>
        <w:jc w:val="center"/>
        <w:rPr>
          <w:b/>
          <w:lang w:val="pl-PL"/>
        </w:rPr>
      </w:pPr>
    </w:p>
    <w:p w:rsidR="00B41CDD" w:rsidRPr="00274AE4" w:rsidRDefault="00B41CDD" w:rsidP="00274AE4">
      <w:pPr>
        <w:pStyle w:val="Heading2"/>
        <w:spacing w:before="120" w:after="120" w:line="380" w:lineRule="atLeast"/>
        <w:ind w:firstLine="720"/>
        <w:rPr>
          <w:lang w:val="pl-PL"/>
        </w:rPr>
      </w:pPr>
      <w:bookmarkStart w:id="4" w:name="_Toc15467350"/>
      <w:bookmarkStart w:id="5" w:name="_Toc19083722"/>
      <w:bookmarkStart w:id="6" w:name="_Toc13578851"/>
      <w:r w:rsidRPr="00274AE4">
        <w:rPr>
          <w:lang w:val="pl-PL"/>
        </w:rPr>
        <w:t>I. BẢN CHẤT VÀ ĐẶC TRƯNG CỦA NHÀ NƯỚC PHÁP QUYỀN XÃ HỘI CHỦ NGHĨA VIỆT NAM</w:t>
      </w:r>
      <w:bookmarkEnd w:id="4"/>
      <w:bookmarkEnd w:id="5"/>
    </w:p>
    <w:p w:rsidR="00B41CDD" w:rsidRPr="00274AE4" w:rsidRDefault="00B41CDD" w:rsidP="00274AE4">
      <w:pPr>
        <w:pStyle w:val="Heading3"/>
        <w:spacing w:before="120" w:after="120" w:line="380" w:lineRule="atLeast"/>
        <w:ind w:firstLine="720"/>
        <w:rPr>
          <w:sz w:val="28"/>
          <w:szCs w:val="28"/>
          <w:lang w:val="pl-PL"/>
        </w:rPr>
      </w:pPr>
      <w:bookmarkStart w:id="7" w:name="_Toc8665186"/>
      <w:bookmarkStart w:id="8" w:name="_Toc13755118"/>
      <w:bookmarkStart w:id="9" w:name="_Toc15467351"/>
      <w:bookmarkStart w:id="10" w:name="_Toc19021554"/>
      <w:bookmarkStart w:id="11" w:name="_Toc19021757"/>
      <w:bookmarkStart w:id="12" w:name="_Toc19083723"/>
      <w:r w:rsidRPr="00274AE4">
        <w:rPr>
          <w:sz w:val="28"/>
          <w:szCs w:val="28"/>
          <w:lang w:val="pl-PL"/>
        </w:rPr>
        <w:t>1. Bản chất của Nhà nước pháp quyền xã hội chủ nghĩa Việt Nam</w:t>
      </w:r>
      <w:bookmarkEnd w:id="7"/>
      <w:bookmarkEnd w:id="8"/>
      <w:bookmarkEnd w:id="9"/>
      <w:bookmarkEnd w:id="10"/>
      <w:bookmarkEnd w:id="11"/>
      <w:bookmarkEnd w:id="12"/>
    </w:p>
    <w:p w:rsidR="00B41CDD" w:rsidRPr="002E543F" w:rsidRDefault="00B41CDD" w:rsidP="00274AE4">
      <w:pPr>
        <w:spacing w:before="120" w:after="120" w:line="380" w:lineRule="atLeast"/>
        <w:ind w:firstLine="720"/>
        <w:jc w:val="both"/>
        <w:rPr>
          <w:b/>
          <w:i/>
          <w:lang w:val="vi-VN"/>
        </w:rPr>
      </w:pPr>
      <w:r w:rsidRPr="00274AE4">
        <w:rPr>
          <w:b/>
          <w:i/>
          <w:lang w:val="nl-NL"/>
        </w:rPr>
        <w:t>a)</w:t>
      </w:r>
      <w:r w:rsidR="00006053">
        <w:rPr>
          <w:b/>
          <w:i/>
          <w:lang w:val="nl-NL"/>
        </w:rPr>
        <w:t xml:space="preserve"> </w:t>
      </w:r>
      <w:r w:rsidRPr="00274AE4">
        <w:rPr>
          <w:b/>
          <w:i/>
          <w:lang w:val="nl-NL"/>
        </w:rPr>
        <w:t>Khái niệm và bản chất nhà nước pháp quyền xã hội chủ</w:t>
      </w:r>
      <w:r w:rsidR="002E543F">
        <w:rPr>
          <w:b/>
          <w:i/>
          <w:lang w:val="vi-VN"/>
        </w:rPr>
        <w:t xml:space="preserve"> nghĩa</w:t>
      </w:r>
    </w:p>
    <w:p w:rsidR="00B41CDD" w:rsidRPr="00274AE4" w:rsidRDefault="00B41CDD" w:rsidP="00274AE4">
      <w:pPr>
        <w:spacing w:before="120" w:after="120" w:line="380" w:lineRule="atLeast"/>
        <w:ind w:firstLine="720"/>
        <w:jc w:val="both"/>
        <w:rPr>
          <w:lang w:val="nl-NL"/>
        </w:rPr>
      </w:pPr>
      <w:r w:rsidRPr="00274AE4">
        <w:rPr>
          <w:lang w:val="nl-NL"/>
        </w:rPr>
        <w:t xml:space="preserve">Chủ tịch Hồ Chí Minh quan tâm tới nhà nước pháp quyền từ sớm. </w:t>
      </w:r>
      <w:r w:rsidRPr="00274AE4">
        <w:rPr>
          <w:shd w:val="clear" w:color="auto" w:fill="FFFFFF"/>
          <w:lang w:val="nl-NL"/>
        </w:rPr>
        <w:t xml:space="preserve">Sau này, với tư cách là người sáng lập Nhà nước Việt Nam dân chủ cộng hòa, tư tưởng của Người về nhà nước pháp quyền xã hội chủ nghĩa của nhân dân, do nhân dân, vì nhân dân đã được thể hiện rõ hơn. </w:t>
      </w:r>
      <w:r w:rsidRPr="00274AE4">
        <w:rPr>
          <w:lang w:val="nl-NL"/>
        </w:rPr>
        <w:t xml:space="preserve">Cho đến trước đổi mới, Đảng ta chưa dùng khái niệm nhà nước pháp quyền, mặc dù trong các Hiến pháp 1946, 1959, 1980 đã thể hiện tư tưởng Hồ Chí Minh trong xây dựng pháp luật và tổ chức hoạt động của bộ máy nhà nước. </w:t>
      </w:r>
    </w:p>
    <w:p w:rsidR="00B41CDD" w:rsidRPr="00274AE4" w:rsidRDefault="00B41CDD" w:rsidP="00274AE4">
      <w:pPr>
        <w:spacing w:before="120" w:after="120" w:line="380" w:lineRule="atLeast"/>
        <w:ind w:firstLine="720"/>
        <w:jc w:val="both"/>
        <w:rPr>
          <w:lang w:val="nl-NL"/>
        </w:rPr>
      </w:pPr>
      <w:r w:rsidRPr="00274AE4">
        <w:rPr>
          <w:lang w:val="nl-NL"/>
        </w:rPr>
        <w:t>Trong công cuộc đổi mới, nhận thức của Đảng về Nhà nước pháp quyền xã hội chủ nghĩa ngày càng rõ hơn. Lần đầu tiên thuật ngữ xây dựng nhà nước pháp quyền được đề cập tại Hội nghị Trung ương 2 khóa VII (năm 1991). Hội nghị đại biểu toàn quốc g</w:t>
      </w:r>
      <w:r w:rsidR="00DA43FA">
        <w:rPr>
          <w:lang w:val="nl-NL"/>
        </w:rPr>
        <w:t>iữa nhiệm kỳ khóa VII (01-1994)</w:t>
      </w:r>
      <w:r w:rsidR="00DA43FA">
        <w:rPr>
          <w:lang w:val="vi-VN"/>
        </w:rPr>
        <w:t>,</w:t>
      </w:r>
      <w:bookmarkStart w:id="13" w:name="_GoBack"/>
      <w:bookmarkEnd w:id="13"/>
      <w:r w:rsidRPr="00274AE4">
        <w:rPr>
          <w:lang w:val="nl-NL"/>
        </w:rPr>
        <w:t xml:space="preserve"> Đảng ta đã dùng khái niệm nhà nước pháp quyền xã hội chủ nghĩa. </w:t>
      </w:r>
    </w:p>
    <w:p w:rsidR="00B41CDD" w:rsidRPr="00274AE4" w:rsidRDefault="00B41CDD" w:rsidP="00274AE4">
      <w:pPr>
        <w:spacing w:before="120" w:after="120" w:line="380" w:lineRule="atLeast"/>
        <w:ind w:firstLine="720"/>
        <w:jc w:val="both"/>
        <w:rPr>
          <w:lang w:val="nl-NL"/>
        </w:rPr>
      </w:pPr>
      <w:r w:rsidRPr="00274AE4">
        <w:rPr>
          <w:lang w:val="nl-NL"/>
        </w:rPr>
        <w:t>Chủ trương của Đảng Cộng sản Việt Nam xây dựng Nhà nước pháp quyền xã hội chủ nghĩa là sự khẳng định và thừa nhận Nhà nước pháp quyền là một tất yếu lịch sử. Nó không phải là sản phẩm riêng có của xã hội tư bản chủ nghĩa mà là tinh hoa, sản phẩm trí tuệ của xã hội loài người, của nền văn minh nhân loại.</w:t>
      </w:r>
    </w:p>
    <w:p w:rsidR="00B41CDD" w:rsidRPr="00274AE4" w:rsidRDefault="00B41CDD" w:rsidP="00274AE4">
      <w:pPr>
        <w:spacing w:before="120" w:after="120" w:line="380" w:lineRule="atLeast"/>
        <w:ind w:firstLine="720"/>
        <w:jc w:val="both"/>
        <w:rPr>
          <w:lang w:val="nl-NL"/>
        </w:rPr>
      </w:pPr>
      <w:r w:rsidRPr="00274AE4">
        <w:rPr>
          <w:lang w:val="nl-NL"/>
        </w:rPr>
        <w:t xml:space="preserve">Từ đó về sau, các Đại hội VIII, IX, X, XI và XII, Đảng tiếp tục khẳng định nhiệm vụ xây dựng Nhà nước pháp quyền xã hội chủ nghĩa Việt Nam và làm rõ thêm các nội dung của nó. Hiến pháp nước Cộng hòa xã hội chủ nghĩa Việt Nam, bổ sung, sửa đổi năm 2013, (Gọi tắt là Hiến pháp năm 2013) khẳng định: </w:t>
      </w:r>
      <w:r w:rsidR="00502202" w:rsidRPr="00274AE4">
        <w:rPr>
          <w:lang w:val="nl-NL"/>
        </w:rPr>
        <w:t>“</w:t>
      </w:r>
      <w:r w:rsidRPr="00274AE4">
        <w:rPr>
          <w:i/>
          <w:lang w:val="nl-NL"/>
        </w:rPr>
        <w:t>Nhà nước Cộng hòa xã hội chủ nghĩa Việt Nam là nhà nước pháp quyền xã hội chủ nghĩa của Nhân dân, do Nhân dân, vì Nhân dân</w:t>
      </w:r>
      <w:r w:rsidR="00502202" w:rsidRPr="00274AE4">
        <w:rPr>
          <w:lang w:val="nl-NL"/>
        </w:rPr>
        <w:t>”</w:t>
      </w:r>
      <w:r w:rsidRPr="00274AE4">
        <w:rPr>
          <w:rStyle w:val="FootnoteReference"/>
          <w:lang w:val="nl-NL"/>
        </w:rPr>
        <w:footnoteReference w:id="1"/>
      </w:r>
      <w:r w:rsidRPr="00274AE4">
        <w:rPr>
          <w:lang w:val="nl-NL"/>
        </w:rPr>
        <w:t>.</w:t>
      </w:r>
    </w:p>
    <w:p w:rsidR="00B41CDD" w:rsidRPr="00274AE4" w:rsidRDefault="00B41CDD" w:rsidP="00274AE4">
      <w:pPr>
        <w:spacing w:before="120" w:after="120" w:line="380" w:lineRule="atLeast"/>
        <w:ind w:firstLine="720"/>
        <w:jc w:val="both"/>
        <w:rPr>
          <w:lang w:val="nl-NL"/>
        </w:rPr>
      </w:pPr>
      <w:r w:rsidRPr="00274AE4">
        <w:rPr>
          <w:lang w:val="nl-NL"/>
        </w:rPr>
        <w:t xml:space="preserve">Hiện nay việc xây dựng Nhà nước pháp quyền xã hội chủ nghĩa Việt Nam đã có những tiến bộ rõ rệt. Tuy nhiên còn một số hạn chế về phân định giữa vai trò lãnh đạo của Đảng và vai trò quản lý, điều hành của Nhà nước, tổ chức thực </w:t>
      </w:r>
      <w:r w:rsidRPr="00274AE4">
        <w:rPr>
          <w:lang w:val="nl-NL"/>
        </w:rPr>
        <w:lastRenderedPageBreak/>
        <w:t>hiện pháp luật và pháp chế xã hội chủ nghĩa. Đ</w:t>
      </w:r>
      <w:r w:rsidRPr="00274AE4">
        <w:rPr>
          <w:shd w:val="clear" w:color="auto" w:fill="FFFFFF"/>
          <w:lang w:val="nl-NL"/>
        </w:rPr>
        <w:t xml:space="preserve">ể duy trì và phát huy bản chất tốt đẹp của Nhà nước Việt Nam, để nâng cao năng lực lãnh đạo, quản lý điều hành của nhà nước, thúc đẩy mạnh mẽ cải cách kinh tế-xã hội, xây dựng nền kinh tế thị trường, </w:t>
      </w:r>
      <w:r w:rsidRPr="00274AE4">
        <w:rPr>
          <w:lang w:val="nl-NL"/>
        </w:rPr>
        <w:t>đẩy mạnh công nghiệp hóa, hiện đại hóa đất nước và hội nhập quốc tế</w:t>
      </w:r>
      <w:r w:rsidRPr="00274AE4">
        <w:rPr>
          <w:shd w:val="clear" w:color="auto" w:fill="FFFFFF"/>
          <w:lang w:val="nl-NL"/>
        </w:rPr>
        <w:t>; để tăng cường đấu tranh chống quan liêu, tham những, tiêu cực, lãng phí,</w:t>
      </w:r>
      <w:r w:rsidRPr="00274AE4">
        <w:rPr>
          <w:lang w:val="nl-NL"/>
        </w:rPr>
        <w:t xml:space="preserve"> đảm bảo cho Nhà nước không ngừng vững mạnh, có hiệu lực để giải quyết có hiệu quả các nhiệm vụ phát triển kinh tế-xã hội, giữ vững độc lập, tự chủ và hội nhập vững chắc vào đời sống quốc tế..., tất yếu và cần thiết phải xây dựng và hoàn thiện nhà nước pháp quyền xã hội chủ nghĩa Việt Nam. </w:t>
      </w:r>
    </w:p>
    <w:p w:rsidR="00B41CDD" w:rsidRPr="00274AE4" w:rsidRDefault="00B41CDD" w:rsidP="00274AE4">
      <w:pPr>
        <w:spacing w:before="120" w:after="120" w:line="380" w:lineRule="atLeast"/>
        <w:ind w:firstLine="720"/>
        <w:jc w:val="both"/>
        <w:rPr>
          <w:b/>
          <w:i/>
          <w:lang w:val="nl-NL"/>
        </w:rPr>
      </w:pPr>
      <w:r w:rsidRPr="00274AE4">
        <w:rPr>
          <w:b/>
          <w:i/>
          <w:lang w:val="nl-NL"/>
        </w:rPr>
        <w:t>b</w:t>
      </w:r>
      <w:r w:rsidR="002E543F">
        <w:rPr>
          <w:b/>
          <w:i/>
          <w:lang w:val="nl-NL"/>
        </w:rPr>
        <w:t xml:space="preserve">) Bản chất của Nhà nước </w:t>
      </w:r>
      <w:r w:rsidR="002E543F">
        <w:rPr>
          <w:b/>
          <w:i/>
          <w:lang w:val="vi-VN"/>
        </w:rPr>
        <w:t>pháp quyền</w:t>
      </w:r>
      <w:r w:rsidRPr="00274AE4">
        <w:rPr>
          <w:b/>
          <w:i/>
          <w:lang w:val="nl-NL"/>
        </w:rPr>
        <w:t xml:space="preserve"> xã hội chủ nghĩa Việt Nam</w:t>
      </w:r>
    </w:p>
    <w:p w:rsidR="00B41CDD" w:rsidRPr="00274AE4" w:rsidRDefault="00B41CDD" w:rsidP="00274AE4">
      <w:pPr>
        <w:spacing w:before="120" w:after="120" w:line="380" w:lineRule="atLeast"/>
        <w:ind w:firstLine="720"/>
        <w:jc w:val="both"/>
        <w:rPr>
          <w:lang w:val="pl-PL"/>
        </w:rPr>
      </w:pPr>
      <w:r w:rsidRPr="00274AE4">
        <w:rPr>
          <w:lang w:val="nl-NL"/>
        </w:rPr>
        <w:t xml:space="preserve">- Cương lĩnh xây dựng đất nước trong thời kỳ quá độ lên chủ nghĩa xã hội (bổ sung, phát triển năm 2011) đã chỉ rõ: </w:t>
      </w:r>
      <w:r w:rsidR="00502202" w:rsidRPr="00274AE4">
        <w:rPr>
          <w:lang w:val="nl-NL"/>
        </w:rPr>
        <w:t>“</w:t>
      </w:r>
      <w:r w:rsidRPr="00274AE4">
        <w:rPr>
          <w:i/>
          <w:lang w:val="nl-NL"/>
        </w:rPr>
        <w:t>Nhà nước ta là Nhà nước pháp quyền xã hội chủ nghĩa của nhân dân, do nhân dân, vì nhân dân. Tất cả quyền lực Nhà nước thuộc về nhân dân mà nền tảng là liên minh giữa giai cấp công nhân với giai cấp nông dân và đội ngũ trí thức, do Đảng Cộng sản Việt Nam lãnh đạo</w:t>
      </w:r>
      <w:r w:rsidR="00502202" w:rsidRPr="00274AE4">
        <w:rPr>
          <w:lang w:val="nl-NL"/>
        </w:rPr>
        <w:t>”</w:t>
      </w:r>
      <w:r w:rsidRPr="00274AE4">
        <w:rPr>
          <w:rStyle w:val="FootnoteReference"/>
        </w:rPr>
        <w:footnoteReference w:id="2"/>
      </w:r>
      <w:r w:rsidRPr="00274AE4">
        <w:rPr>
          <w:lang w:val="pl-PL"/>
        </w:rPr>
        <w:t xml:space="preserve">. </w:t>
      </w:r>
    </w:p>
    <w:p w:rsidR="00B41CDD" w:rsidRPr="002E543F" w:rsidRDefault="002E543F" w:rsidP="00274AE4">
      <w:pPr>
        <w:spacing w:before="120" w:after="120" w:line="380" w:lineRule="atLeast"/>
        <w:ind w:firstLine="720"/>
        <w:jc w:val="both"/>
        <w:rPr>
          <w:lang w:val="vi-VN"/>
        </w:rPr>
      </w:pPr>
      <w:r>
        <w:rPr>
          <w:lang w:val="nl-NL"/>
        </w:rPr>
        <w:t xml:space="preserve">Khẳng định trên nói lên bản chất của Nhà nước </w:t>
      </w:r>
      <w:r>
        <w:rPr>
          <w:lang w:val="vi-VN"/>
        </w:rPr>
        <w:t>pháp quyền</w:t>
      </w:r>
      <w:r>
        <w:rPr>
          <w:lang w:val="nl-NL"/>
        </w:rPr>
        <w:t xml:space="preserve"> xã hội chủ nghĩa Việt </w:t>
      </w:r>
      <w:r>
        <w:rPr>
          <w:lang w:val="vi-VN"/>
        </w:rPr>
        <w:t>Nam:</w:t>
      </w:r>
    </w:p>
    <w:p w:rsidR="00B41CDD" w:rsidRPr="00274AE4" w:rsidRDefault="00B41CDD" w:rsidP="00274AE4">
      <w:pPr>
        <w:spacing w:before="120" w:after="120" w:line="380" w:lineRule="atLeast"/>
        <w:ind w:firstLine="720"/>
        <w:jc w:val="both"/>
        <w:rPr>
          <w:b/>
          <w:i/>
          <w:lang w:val="nl-NL"/>
        </w:rPr>
      </w:pPr>
      <w:r w:rsidRPr="00274AE4">
        <w:rPr>
          <w:i/>
          <w:lang w:val="nl-NL"/>
        </w:rPr>
        <w:t xml:space="preserve">Một là, </w:t>
      </w:r>
      <w:r w:rsidRPr="00274AE4">
        <w:rPr>
          <w:lang w:val="nl-NL"/>
        </w:rPr>
        <w:t>nhân dân là chủ thể tối cao của quyền lực nhà nước</w:t>
      </w:r>
    </w:p>
    <w:p w:rsidR="00B41CDD" w:rsidRPr="00274AE4" w:rsidRDefault="00B41CDD" w:rsidP="00274AE4">
      <w:pPr>
        <w:spacing w:before="120" w:after="120" w:line="380" w:lineRule="atLeast"/>
        <w:ind w:firstLine="720"/>
        <w:jc w:val="both"/>
        <w:rPr>
          <w:lang w:val="nl-NL"/>
        </w:rPr>
      </w:pPr>
      <w:r w:rsidRPr="00274AE4">
        <w:rPr>
          <w:lang w:val="nl-NL"/>
        </w:rPr>
        <w:t xml:space="preserve">Nhà nước pháp quyền xã hội chủ nghĩa Việt Nam mang bản chất giai cấp công nhân. Hoạt động của Nhà nước thể hiện quan điểm của Đảng Cộng sản Việt Nam, thực hiện ý chí, nguyện vọng và phục vụ lợi ích của giai cấp công nhân, nhân dân lao động và của cả dân tộc. </w:t>
      </w:r>
    </w:p>
    <w:p w:rsidR="00B41CDD" w:rsidRPr="00274AE4" w:rsidRDefault="00B41CDD" w:rsidP="00274AE4">
      <w:pPr>
        <w:spacing w:before="120" w:after="120" w:line="380" w:lineRule="atLeast"/>
        <w:ind w:firstLine="720"/>
        <w:jc w:val="both"/>
        <w:rPr>
          <w:lang w:val="nl-NL"/>
        </w:rPr>
      </w:pPr>
      <w:r w:rsidRPr="00274AE4">
        <w:rPr>
          <w:lang w:val="nl-NL"/>
        </w:rPr>
        <w:t>Bản chất giai cấp công nhân, tính dân tộc và tính nhân dân của Nhà nước được quán triệt, cụ thể hóa, thể chế hóa và thực hiện trên mọi lĩnh vực, mọi tổ chức, hoạt động của Nhà nước.</w:t>
      </w:r>
    </w:p>
    <w:p w:rsidR="00B41CDD" w:rsidRPr="00274AE4" w:rsidRDefault="00B41CDD" w:rsidP="00274AE4">
      <w:pPr>
        <w:pStyle w:val="ListParagraph"/>
        <w:shd w:val="clear" w:color="auto" w:fill="FFFFFF"/>
        <w:spacing w:before="120" w:after="120" w:line="380" w:lineRule="atLeast"/>
        <w:ind w:left="0" w:firstLine="720"/>
        <w:contextualSpacing w:val="0"/>
        <w:jc w:val="both"/>
        <w:rPr>
          <w:szCs w:val="28"/>
          <w:lang w:val="nl-NL"/>
        </w:rPr>
      </w:pPr>
      <w:r w:rsidRPr="00274AE4">
        <w:rPr>
          <w:szCs w:val="28"/>
          <w:lang w:val="nl-NL"/>
        </w:rPr>
        <w:t>Bản chất nhân dân của Nhà nước ta thể hiện t</w:t>
      </w:r>
      <w:r w:rsidRPr="00274AE4">
        <w:rPr>
          <w:szCs w:val="28"/>
          <w:lang w:val="pl-PL"/>
        </w:rPr>
        <w:t xml:space="preserve">ất cả quyền lực nhà nước thuộc về nhân dân mà nền tảng là liên minh giữa giai cấp công nhân với giai cấp nông dân và đội ngũ trí thức; thể hiện </w:t>
      </w:r>
      <w:r w:rsidRPr="00274AE4">
        <w:rPr>
          <w:szCs w:val="28"/>
          <w:lang w:val="nl-NL"/>
        </w:rPr>
        <w:t xml:space="preserve">quyền lực ở nơi dân; chính quyền do nhân dân lập nên và tham gia quản lý. Nhà nước thể hiện ý chí, lợi ích và nguyện vọng của nhân dân. </w:t>
      </w:r>
    </w:p>
    <w:p w:rsidR="00B41CDD" w:rsidRPr="00274AE4" w:rsidRDefault="00B41CDD" w:rsidP="00274AE4">
      <w:pPr>
        <w:pStyle w:val="ListParagraph"/>
        <w:shd w:val="clear" w:color="auto" w:fill="FFFFFF"/>
        <w:spacing w:before="120" w:after="120" w:line="380" w:lineRule="atLeast"/>
        <w:ind w:left="0" w:firstLine="720"/>
        <w:contextualSpacing w:val="0"/>
        <w:jc w:val="both"/>
        <w:rPr>
          <w:szCs w:val="28"/>
          <w:lang w:val="nl-NL"/>
        </w:rPr>
      </w:pPr>
      <w:r w:rsidRPr="00274AE4">
        <w:rPr>
          <w:szCs w:val="28"/>
          <w:lang w:val="nl-NL"/>
        </w:rPr>
        <w:t xml:space="preserve">Cán bộ, công chức Nhà nước là công công bộc của dân, tận tụy phục vụ nhân dân. Nhân dân với tư cách là chủ thể tối cao của quyền lực nhà nước, thực hiện quyền lực nhà nước với nhiều hình thức khác nhau. </w:t>
      </w:r>
    </w:p>
    <w:p w:rsidR="00B41CDD" w:rsidRPr="00274AE4" w:rsidRDefault="00B41CDD" w:rsidP="00274AE4">
      <w:pPr>
        <w:pStyle w:val="ListParagraph"/>
        <w:shd w:val="clear" w:color="auto" w:fill="FFFFFF"/>
        <w:spacing w:before="120" w:after="120" w:line="380" w:lineRule="atLeast"/>
        <w:ind w:left="0" w:firstLine="720"/>
        <w:contextualSpacing w:val="0"/>
        <w:jc w:val="both"/>
        <w:rPr>
          <w:szCs w:val="28"/>
          <w:lang w:val="nl-NL"/>
        </w:rPr>
      </w:pPr>
      <w:r w:rsidRPr="00274AE4">
        <w:rPr>
          <w:szCs w:val="28"/>
          <w:lang w:val="nl-NL"/>
        </w:rPr>
        <w:lastRenderedPageBreak/>
        <w:t xml:space="preserve">Hình thức cơ bản nhất là nhân dân thông qua bầu cử lập ra các cơ quan đại diện quyền lực của mình. </w:t>
      </w:r>
    </w:p>
    <w:p w:rsidR="006769E9" w:rsidRPr="0021237B" w:rsidRDefault="00B41CDD" w:rsidP="0021237B">
      <w:pPr>
        <w:widowControl w:val="0"/>
        <w:spacing w:before="120" w:after="120" w:line="380" w:lineRule="atLeast"/>
        <w:ind w:firstLine="720"/>
        <w:jc w:val="both"/>
        <w:rPr>
          <w:lang w:val="vi-VN"/>
        </w:rPr>
      </w:pPr>
      <w:r w:rsidRPr="00274AE4">
        <w:rPr>
          <w:i/>
          <w:lang w:val="nl-NL"/>
        </w:rPr>
        <w:t xml:space="preserve">Hai là, </w:t>
      </w:r>
      <w:r w:rsidRPr="00274AE4">
        <w:rPr>
          <w:lang w:val="nl-NL"/>
        </w:rPr>
        <w:t>Nhà nước Cộng hoà xã hội chủ nghĩa Việt Nam là Nhà nước của tất cả các dân tộc trên lãnh thổ Việt Nam, là biểu hiện tập trung của khối đại đoàn kết toàn dân tộc</w:t>
      </w:r>
      <w:r w:rsidR="002E543F">
        <w:rPr>
          <w:lang w:val="vi-VN"/>
        </w:rPr>
        <w:t>. (</w:t>
      </w:r>
      <w:r w:rsidRPr="0021237B">
        <w:rPr>
          <w:lang w:val="nl-NL"/>
        </w:rPr>
        <w:t xml:space="preserve">Điều 5 Hiến pháp năm 2013 </w:t>
      </w:r>
      <w:r w:rsidR="0021237B">
        <w:rPr>
          <w:shd w:val="clear" w:color="auto" w:fill="FFFFFF"/>
          <w:lang w:val="nl-NL"/>
        </w:rPr>
        <w:t>quy định)</w:t>
      </w:r>
    </w:p>
    <w:p w:rsidR="00B41CDD" w:rsidRPr="00274AE4" w:rsidRDefault="00B41CDD" w:rsidP="00274AE4">
      <w:pPr>
        <w:pStyle w:val="ListParagraph"/>
        <w:shd w:val="clear" w:color="auto" w:fill="FFFFFF"/>
        <w:spacing w:before="120" w:after="120" w:line="380" w:lineRule="atLeast"/>
        <w:ind w:left="0" w:firstLine="720"/>
        <w:contextualSpacing w:val="0"/>
        <w:jc w:val="both"/>
        <w:rPr>
          <w:szCs w:val="28"/>
          <w:lang w:val="nl-NL"/>
        </w:rPr>
      </w:pPr>
      <w:r w:rsidRPr="00274AE4">
        <w:rPr>
          <w:szCs w:val="28"/>
          <w:shd w:val="clear" w:color="auto" w:fill="FFFFFF"/>
          <w:lang w:val="nl-NL"/>
        </w:rPr>
        <w:t xml:space="preserve">Đây là cơ sở pháp lý vững chắc để đường lối, chủ trương của Đảng, chính sách và pháp luật của Nhà nước về vấn đề dân tộc và công tác dân tộc được khẳng định trong thực tiễn; quyền và nghĩa vụ công dân cũng như đời sống của đồng bào dân tộc thiểu số được đảm bảo, không ngừng được nâng lên. </w:t>
      </w:r>
    </w:p>
    <w:p w:rsidR="00B41CDD" w:rsidRPr="00274AE4" w:rsidRDefault="00B41CDD" w:rsidP="00274AE4">
      <w:pPr>
        <w:pStyle w:val="ListParagraph"/>
        <w:shd w:val="clear" w:color="auto" w:fill="FFFFFF"/>
        <w:spacing w:before="120" w:after="120" w:line="380" w:lineRule="atLeast"/>
        <w:ind w:left="0" w:firstLine="720"/>
        <w:contextualSpacing w:val="0"/>
        <w:jc w:val="both"/>
        <w:rPr>
          <w:szCs w:val="28"/>
          <w:lang w:val="nl-NL"/>
        </w:rPr>
      </w:pPr>
      <w:r w:rsidRPr="00274AE4">
        <w:rPr>
          <w:szCs w:val="28"/>
          <w:lang w:val="nl-NL"/>
        </w:rPr>
        <w:t xml:space="preserve">Tính dân tộc trong tổ chức và hoạt động của Nhà nước thể hiện qua sự kế thừa và phát huy những truyền thống, bản sắc tốt đẹp của dân tộc và con người Việt Nam, có chính sách dân tộc đúng đắn, chăm lo lợi ích mọi mặt cho các dân tộc trong cộng đồng Việt Nam, coi đoàn kết dân tộc, đoàn kết toàn dân là đường lối chiến lược và động lực to lớn để xây dựng và bảo vệ </w:t>
      </w:r>
      <w:r w:rsidR="00FD1BBD" w:rsidRPr="00274AE4">
        <w:rPr>
          <w:szCs w:val="28"/>
          <w:lang w:val="nl-NL"/>
        </w:rPr>
        <w:t>Tổ quốc</w:t>
      </w:r>
      <w:r w:rsidRPr="00274AE4">
        <w:rPr>
          <w:szCs w:val="28"/>
          <w:lang w:val="nl-NL"/>
        </w:rPr>
        <w:t>; giữ vững độc lập, tự chủ trong trong quan hệ đối ngoại; kết hợp đúng đắn chủ nghĩa yêu nước chân chính với chủ nghĩa quốc tế trong sáng của giai cấp công nhân</w:t>
      </w:r>
    </w:p>
    <w:p w:rsidR="00B41CDD" w:rsidRPr="00274AE4" w:rsidRDefault="00B41CDD" w:rsidP="00274AE4">
      <w:pPr>
        <w:spacing w:before="120" w:after="120" w:line="380" w:lineRule="atLeast"/>
        <w:ind w:firstLine="720"/>
        <w:jc w:val="both"/>
        <w:rPr>
          <w:lang w:val="nl-NL"/>
        </w:rPr>
      </w:pPr>
      <w:r w:rsidRPr="00274AE4">
        <w:rPr>
          <w:lang w:val="nl-NL"/>
        </w:rPr>
        <w:t xml:space="preserve">Tính dân tộc vừa là bản chất, vừa là truyền thống, là nguồn gốc sức mạnh của của Nhà nước Cộng hòa xã hội chủ nghĩa Việt Nam. Tính dân tộc của Nhà nước được tăng cường nhờ kết hợp với tính giai cấp, tính nhân dân. </w:t>
      </w:r>
    </w:p>
    <w:p w:rsidR="00B41CDD" w:rsidRPr="00274AE4" w:rsidRDefault="00B41CDD" w:rsidP="00274AE4">
      <w:pPr>
        <w:autoSpaceDE w:val="0"/>
        <w:autoSpaceDN w:val="0"/>
        <w:adjustRightInd w:val="0"/>
        <w:spacing w:before="120" w:after="120" w:line="380" w:lineRule="atLeast"/>
        <w:ind w:firstLine="720"/>
        <w:jc w:val="both"/>
        <w:rPr>
          <w:lang w:val="nl-NL"/>
        </w:rPr>
      </w:pPr>
      <w:r w:rsidRPr="00274AE4">
        <w:rPr>
          <w:i/>
          <w:lang w:val="nl-NL"/>
        </w:rPr>
        <w:t>Ba là,</w:t>
      </w:r>
      <w:r w:rsidRPr="00274AE4">
        <w:rPr>
          <w:lang w:val="nl-NL"/>
        </w:rPr>
        <w:t xml:space="preserve"> Nhà nước Cộng hoà xã hội chủ nghĩa Việt Nam tôn trọng và bảo vệ quy</w:t>
      </w:r>
      <w:r w:rsidR="002E543F">
        <w:rPr>
          <w:lang w:val="nl-NL"/>
        </w:rPr>
        <w:t>ền con người, các quyền</w:t>
      </w:r>
      <w:r w:rsidRPr="00274AE4">
        <w:rPr>
          <w:lang w:val="nl-NL"/>
        </w:rPr>
        <w:t xml:space="preserve"> của công dân, giữ vững mối liên hệ giữa Nhà nước và công dân, giữa Nhà nước và xã hội</w:t>
      </w:r>
    </w:p>
    <w:p w:rsidR="00B41CDD" w:rsidRPr="00274AE4" w:rsidRDefault="00B41CDD" w:rsidP="00274AE4">
      <w:pPr>
        <w:widowControl w:val="0"/>
        <w:spacing w:before="120" w:after="120" w:line="380" w:lineRule="atLeast"/>
        <w:ind w:firstLine="720"/>
        <w:jc w:val="both"/>
        <w:rPr>
          <w:shd w:val="clear" w:color="auto" w:fill="FFFFFF"/>
          <w:lang w:val="nl-NL"/>
        </w:rPr>
      </w:pPr>
      <w:r w:rsidRPr="00274AE4">
        <w:rPr>
          <w:lang w:val="nl-NL"/>
        </w:rPr>
        <w:t xml:space="preserve">Vấn đề bảo đảm quyền con người, quyền công dân, mở rộng quyền dân chủ, nâng cao trách nhiệm pháp lý giữa Nhà nước và công dân, giữa công dân với Nhà nước… được Hiến pháp Nhà nước khẳng định. </w:t>
      </w:r>
      <w:r w:rsidRPr="00274AE4">
        <w:rPr>
          <w:shd w:val="clear" w:color="auto" w:fill="FFFFFF"/>
          <w:lang w:val="nl-NL"/>
        </w:rPr>
        <w:t xml:space="preserve">Điều 14 Hiến pháp 2013 khẳng định </w:t>
      </w:r>
      <w:r w:rsidR="00502202" w:rsidRPr="00274AE4">
        <w:rPr>
          <w:shd w:val="clear" w:color="auto" w:fill="FFFFFF"/>
          <w:lang w:val="nl-NL"/>
        </w:rPr>
        <w:t>“</w:t>
      </w:r>
      <w:r w:rsidRPr="00274AE4">
        <w:rPr>
          <w:i/>
          <w:shd w:val="clear" w:color="auto" w:fill="FFFFFF"/>
          <w:lang w:val="nl-NL"/>
        </w:rPr>
        <w:t>Ở nước Cộng hòa xã hội chủ nghĩa Việt Nam, các quyền con người, quyền công dân về chính trị, dân sự, kinh tế, văn hóa, xã hội được công nhận, tôn trọng, bảo vệ, bảo đảm theo Hiến pháp và pháp luật</w:t>
      </w:r>
      <w:r w:rsidR="00502202" w:rsidRPr="00274AE4">
        <w:rPr>
          <w:shd w:val="clear" w:color="auto" w:fill="FFFFFF"/>
          <w:lang w:val="nl-NL"/>
        </w:rPr>
        <w:t>”</w:t>
      </w:r>
      <w:r w:rsidRPr="00274AE4">
        <w:rPr>
          <w:rStyle w:val="FootnoteReference"/>
          <w:shd w:val="clear" w:color="auto" w:fill="FFFFFF"/>
          <w:lang w:val="nl-NL"/>
        </w:rPr>
        <w:footnoteReference w:id="3"/>
      </w:r>
      <w:r w:rsidRPr="00274AE4">
        <w:rPr>
          <w:shd w:val="clear" w:color="auto" w:fill="FFFFFF"/>
          <w:lang w:val="nl-NL"/>
        </w:rPr>
        <w:t xml:space="preserve">. </w:t>
      </w:r>
    </w:p>
    <w:p w:rsidR="00B41CDD" w:rsidRPr="00274AE4" w:rsidRDefault="00B41CDD" w:rsidP="00274AE4">
      <w:pPr>
        <w:widowControl w:val="0"/>
        <w:spacing w:before="120" w:after="120" w:line="380" w:lineRule="atLeast"/>
        <w:ind w:firstLine="720"/>
        <w:jc w:val="both"/>
        <w:rPr>
          <w:lang w:val="nl-NL"/>
        </w:rPr>
      </w:pPr>
      <w:r w:rsidRPr="00274AE4">
        <w:rPr>
          <w:shd w:val="clear" w:color="auto" w:fill="FFFFFF"/>
          <w:lang w:val="nl-NL"/>
        </w:rPr>
        <w:t>Quy định trên thể hiện sự phát triển quan trọng về nhận thức và tư duy trong việc ghi nhận quyền con người, quyền công dân trong Hiến pháp.</w:t>
      </w:r>
      <w:r w:rsidRPr="00274AE4">
        <w:rPr>
          <w:lang w:val="nl-NL"/>
        </w:rPr>
        <w:t xml:space="preserve">. </w:t>
      </w:r>
    </w:p>
    <w:p w:rsidR="00B41CDD" w:rsidRPr="00274AE4" w:rsidRDefault="00B41CDD" w:rsidP="00274AE4">
      <w:pPr>
        <w:widowControl w:val="0"/>
        <w:spacing w:before="120" w:after="120" w:line="380" w:lineRule="atLeast"/>
        <w:ind w:firstLine="720"/>
        <w:jc w:val="both"/>
        <w:rPr>
          <w:shd w:val="clear" w:color="auto" w:fill="FFFFFF"/>
          <w:lang w:val="nl-NL"/>
        </w:rPr>
      </w:pPr>
      <w:r w:rsidRPr="00274AE4">
        <w:rPr>
          <w:shd w:val="clear" w:color="auto" w:fill="FFFFFF"/>
          <w:lang w:val="nl-NL"/>
        </w:rPr>
        <w:t xml:space="preserve">Với quan niệm đề cao chủ quyền Nhân dân trong Hiến pháp, coi Nhân dân là chủ thể tối cao của quyền lực Nhà nước, thì quyền con người, quyền và nghĩa vụ cơ bản của công dân được xác định ở vị trí trang trọng hàng đầu trong Hiến pháp, thể hiện nhất quán đường lối của Đảng và Nhà nước ta trong việc công nhận, </w:t>
      </w:r>
      <w:r w:rsidRPr="00274AE4">
        <w:rPr>
          <w:shd w:val="clear" w:color="auto" w:fill="FFFFFF"/>
          <w:lang w:val="nl-NL"/>
        </w:rPr>
        <w:lastRenderedPageBreak/>
        <w:t>tôn trọng, bảo đảm, bảo vệ quyền con người, quyền và nghĩa vụ cơ bản của công dân.</w:t>
      </w:r>
    </w:p>
    <w:p w:rsidR="00B41CDD" w:rsidRPr="00274AE4" w:rsidRDefault="00B41CDD" w:rsidP="00274AE4">
      <w:pPr>
        <w:widowControl w:val="0"/>
        <w:spacing w:before="120" w:after="120" w:line="380" w:lineRule="atLeast"/>
        <w:ind w:firstLine="720"/>
        <w:jc w:val="both"/>
        <w:rPr>
          <w:lang w:val="nl-NL"/>
        </w:rPr>
      </w:pPr>
      <w:r w:rsidRPr="00274AE4">
        <w:rPr>
          <w:i/>
          <w:lang w:val="nl-NL"/>
        </w:rPr>
        <w:t xml:space="preserve">Bốn là, </w:t>
      </w:r>
      <w:r w:rsidRPr="00274AE4">
        <w:rPr>
          <w:lang w:val="nl-NL"/>
        </w:rPr>
        <w:t xml:space="preserve">Nhà nước Cộng hoà xã hội chủ nghĩa Việt Nam mang bản chất dân chủ rộng rãi </w:t>
      </w:r>
    </w:p>
    <w:p w:rsidR="00B41CDD" w:rsidRPr="00274AE4" w:rsidRDefault="00B41CDD" w:rsidP="00274AE4">
      <w:pPr>
        <w:widowControl w:val="0"/>
        <w:spacing w:before="120" w:after="120" w:line="380" w:lineRule="atLeast"/>
        <w:ind w:firstLine="720"/>
        <w:jc w:val="both"/>
        <w:rPr>
          <w:lang w:val="nl-NL"/>
        </w:rPr>
      </w:pPr>
      <w:r w:rsidRPr="00274AE4">
        <w:rPr>
          <w:lang w:val="nl-NL"/>
        </w:rPr>
        <w:t>Dân chủ hoá đời sống xã hội và hoạt động của Nhà nước là đòi hỏi có tính nguyên tắc, nảy sinh từ bản chất dân chủ của Nhà nước Cộng hoà xã hội chủ nghĩa Việt Nam.</w:t>
      </w:r>
    </w:p>
    <w:p w:rsidR="00B41CDD" w:rsidRPr="00274AE4" w:rsidRDefault="00B41CDD" w:rsidP="00274AE4">
      <w:pPr>
        <w:spacing w:before="120" w:after="120" w:line="380" w:lineRule="atLeast"/>
        <w:ind w:firstLine="720"/>
        <w:jc w:val="both"/>
        <w:rPr>
          <w:lang w:val="nl-NL"/>
        </w:rPr>
      </w:pPr>
      <w:r w:rsidRPr="00274AE4">
        <w:rPr>
          <w:lang w:val="nl-NL"/>
        </w:rPr>
        <w:t>Thực chất của dân chủ xã hội chủ nghĩa là thu hút những người lao động tham gia một cách bình đẳng và ngày càng rộng rãi vào quản lý công việc của Nhà nước và của xã hội. Vì vậy, quá trình xây dựng Nhà nước phải là quá trình dân chủ hoá tổ chức và hoạt động của bộ máy nhà nước, đồng thời, phải cụ thể hoá tư tưởng dân chủ thành các quyền của công dân, quyền dân sự, chính trị cũng như quyền kinh tế, xã hội và văn hoá. Phát huy được quyền dân chủ của nhân dân ngày càng rộng rãi là nguồn sức mạnh vô hạn của Nhà nước.</w:t>
      </w:r>
    </w:p>
    <w:p w:rsidR="00B41CDD" w:rsidRPr="0021237B" w:rsidRDefault="00B41CDD" w:rsidP="0021237B">
      <w:pPr>
        <w:tabs>
          <w:tab w:val="left" w:pos="2190"/>
        </w:tabs>
        <w:spacing w:before="120" w:after="120" w:line="380" w:lineRule="atLeast"/>
        <w:ind w:firstLine="720"/>
        <w:jc w:val="both"/>
        <w:rPr>
          <w:shd w:val="clear" w:color="auto" w:fill="FFFFFF"/>
          <w:lang w:val="vi-VN"/>
        </w:rPr>
      </w:pPr>
      <w:r w:rsidRPr="00274AE4">
        <w:rPr>
          <w:i/>
          <w:lang w:val="nl-NL"/>
        </w:rPr>
        <w:t>Năm là,</w:t>
      </w:r>
      <w:r w:rsidR="0021237B">
        <w:rPr>
          <w:i/>
          <w:lang w:val="vi-VN"/>
        </w:rPr>
        <w:t xml:space="preserve">  </w:t>
      </w:r>
      <w:r w:rsidRPr="0021237B">
        <w:rPr>
          <w:lang w:val="nl-NL"/>
        </w:rPr>
        <w:t>Đảng Cộng sản Việt Nam lãnh đạo Nhà nước</w:t>
      </w:r>
      <w:r w:rsidR="0021237B">
        <w:rPr>
          <w:lang w:val="vi-VN"/>
        </w:rPr>
        <w:t>.</w:t>
      </w:r>
      <w:r w:rsidRPr="0021237B">
        <w:rPr>
          <w:lang w:val="nl-NL"/>
        </w:rPr>
        <w:t xml:space="preserve"> </w:t>
      </w:r>
      <w:r w:rsidR="0021237B">
        <w:rPr>
          <w:lang w:val="vi-VN"/>
        </w:rPr>
        <w:t>(</w:t>
      </w:r>
      <w:r w:rsidR="0021237B" w:rsidRPr="00274AE4">
        <w:rPr>
          <w:shd w:val="clear" w:color="auto" w:fill="FFFFFF"/>
          <w:lang w:val="nl-NL"/>
        </w:rPr>
        <w:t xml:space="preserve">Điều </w:t>
      </w:r>
      <w:r w:rsidR="0021237B">
        <w:rPr>
          <w:shd w:val="clear" w:color="auto" w:fill="FFFFFF"/>
          <w:lang w:val="nl-NL"/>
        </w:rPr>
        <w:t>4 Hiến pháp năm 2013 khẳng định</w:t>
      </w:r>
      <w:r w:rsidR="0021237B">
        <w:rPr>
          <w:shd w:val="clear" w:color="auto" w:fill="FFFFFF"/>
          <w:lang w:val="vi-VN"/>
        </w:rPr>
        <w:t>)</w:t>
      </w:r>
    </w:p>
    <w:p w:rsidR="00B41CDD" w:rsidRPr="00274AE4" w:rsidRDefault="0021237B" w:rsidP="00274AE4">
      <w:pPr>
        <w:tabs>
          <w:tab w:val="left" w:pos="2190"/>
        </w:tabs>
        <w:spacing w:before="120" w:after="120" w:line="380" w:lineRule="atLeast"/>
        <w:ind w:firstLine="720"/>
        <w:jc w:val="both"/>
        <w:rPr>
          <w:lang w:val="nl-NL"/>
        </w:rPr>
      </w:pPr>
      <w:r w:rsidRPr="00274AE4">
        <w:rPr>
          <w:shd w:val="clear" w:color="auto" w:fill="FFFFFF"/>
          <w:lang w:val="nl-NL"/>
        </w:rPr>
        <w:t xml:space="preserve"> </w:t>
      </w:r>
      <w:r w:rsidR="00B41CDD" w:rsidRPr="00274AE4">
        <w:rPr>
          <w:lang w:val="nl-NL"/>
        </w:rPr>
        <w:t>Sự lãnh đạo của Đảng đối với Nhà nước là tất yếu khách quan để giữ vững được bản chất giai cấp công nhân, đảm bảo quyền lực thuộc về nhân dân.,</w:t>
      </w:r>
      <w:r w:rsidR="00B41CDD" w:rsidRPr="00274AE4">
        <w:rPr>
          <w:lang w:val="pl-PL"/>
        </w:rPr>
        <w:t xml:space="preserve"> do Đảng Cộng sản Việt Nam lãnh đạo. </w:t>
      </w:r>
      <w:r w:rsidR="00B41CDD" w:rsidRPr="00274AE4">
        <w:rPr>
          <w:lang w:val="nl-NL"/>
        </w:rPr>
        <w:t>Đảng Cộng sản Việt Nam là đội tiên phong của giai cấp công nhân, đồng thời là đội tiên phong của nhân dân lao động và của cả dân tộc Việt Nam, là người lãnh đạo để thực hiện quyền lực của nhân dân. Đó chính là tính chất giai cấp của Nhà nước ta.</w:t>
      </w:r>
    </w:p>
    <w:p w:rsidR="00B41CDD" w:rsidRPr="00274AE4" w:rsidRDefault="00B41CDD" w:rsidP="00274AE4">
      <w:pPr>
        <w:pStyle w:val="ListParagraph"/>
        <w:shd w:val="clear" w:color="auto" w:fill="FFFFFF"/>
        <w:spacing w:before="120" w:after="120" w:line="380" w:lineRule="atLeast"/>
        <w:ind w:left="0" w:firstLine="720"/>
        <w:contextualSpacing w:val="0"/>
        <w:jc w:val="both"/>
        <w:rPr>
          <w:szCs w:val="28"/>
          <w:lang w:val="nl-NL"/>
        </w:rPr>
      </w:pPr>
      <w:r w:rsidRPr="00274AE4">
        <w:rPr>
          <w:i/>
          <w:szCs w:val="28"/>
          <w:lang w:val="nl-NL"/>
        </w:rPr>
        <w:t>Tuy nhiên,</w:t>
      </w:r>
      <w:r w:rsidRPr="00274AE4">
        <w:rPr>
          <w:szCs w:val="28"/>
          <w:lang w:val="nl-NL"/>
        </w:rPr>
        <w:t xml:space="preserve"> Đảng lãnh đạo Nhà nước không có nghĩa là Đảng bao biện, làm thay Nhà nước, mà là để phát huy trách nhiệm, tính chủ động, sắc bén và hiệu lực trong quản lý, điều hành của Nhà nước, đảm bảo thực hiện đường lối của Đảng trong thực tiễn. Đảng lãnh đạo Nhà nước là lãnh đạo xây dựng Nhà nước thực sự là công cụ chủ yếu để thực hiện quyền làm chủ của nhân dân.</w:t>
      </w:r>
    </w:p>
    <w:p w:rsidR="00B41CDD" w:rsidRPr="00274AE4" w:rsidRDefault="00B41CDD" w:rsidP="00274AE4">
      <w:pPr>
        <w:pStyle w:val="ListParagraph"/>
        <w:shd w:val="clear" w:color="auto" w:fill="FFFFFF"/>
        <w:spacing w:before="120" w:after="120" w:line="380" w:lineRule="atLeast"/>
        <w:ind w:left="0" w:firstLine="720"/>
        <w:contextualSpacing w:val="0"/>
        <w:jc w:val="both"/>
        <w:rPr>
          <w:szCs w:val="28"/>
          <w:lang w:val="nl-NL"/>
        </w:rPr>
      </w:pPr>
      <w:r w:rsidRPr="00274AE4">
        <w:rPr>
          <w:szCs w:val="28"/>
          <w:lang w:val="nl-NL"/>
        </w:rPr>
        <w:t xml:space="preserve">Đảng phát huy vai trò trách nhiệm của Mặt trận </w:t>
      </w:r>
      <w:r w:rsidR="00FD1BBD" w:rsidRPr="00274AE4">
        <w:rPr>
          <w:szCs w:val="28"/>
          <w:lang w:val="nl-NL"/>
        </w:rPr>
        <w:t>Tổ quốc</w:t>
      </w:r>
      <w:r w:rsidRPr="00274AE4">
        <w:rPr>
          <w:szCs w:val="28"/>
          <w:lang w:val="nl-NL"/>
        </w:rPr>
        <w:t>, các đoàn thể, các tổ chức xã hội và nhân dân trong việc tham gia xây dựng, kiểm tra giám sát hoạt động và bảo vệ Nhà nước.</w:t>
      </w:r>
    </w:p>
    <w:p w:rsidR="00B41CDD" w:rsidRPr="00274AE4" w:rsidRDefault="00B41CDD" w:rsidP="00274AE4">
      <w:pPr>
        <w:pStyle w:val="ListParagraph"/>
        <w:shd w:val="clear" w:color="auto" w:fill="FFFFFF"/>
        <w:spacing w:before="120" w:after="120" w:line="380" w:lineRule="atLeast"/>
        <w:ind w:left="0" w:firstLine="720"/>
        <w:contextualSpacing w:val="0"/>
        <w:jc w:val="both"/>
        <w:rPr>
          <w:szCs w:val="28"/>
          <w:lang w:val="nl-NL"/>
        </w:rPr>
      </w:pPr>
      <w:r w:rsidRPr="00274AE4">
        <w:rPr>
          <w:szCs w:val="28"/>
          <w:lang w:val="nl-NL"/>
        </w:rPr>
        <w:t xml:space="preserve">Sự lãnh đạo của Đảng đối với Nhà nước được thể hiện ở chỗ: Đảng đề ra đường lối, chủ trương, chính sách lớn cho sự phát triển đất nước trong từng thời kỳ; Đảng lãnh đạo Nhà nước thể chế hóa, cụ thể hóa đường lối, chủ trương, chính sách của Đảng thành Hiến pháp, pháp luật, chính sách cụ thể và lãnh đạo tổ chức nhân dân thực thi Hiến pháp, Pháp luật và chính sách. Đảng lãnh đạo xây dựng tổ </w:t>
      </w:r>
      <w:r w:rsidRPr="00274AE4">
        <w:rPr>
          <w:szCs w:val="28"/>
          <w:lang w:val="nl-NL"/>
        </w:rPr>
        <w:lastRenderedPageBreak/>
        <w:t>chức bộ máy tinh gọn và xây dựng đội ngũ cán bộ, công chức có phẩm chất, năng lực và trí tuệ; Đảng lãnh đạo bằng công tác kiểm tra việc quán triệt, tổ chức thực hiện đường lối của Đảng và pháp luật của Nhà nước. Củng cố, nâng cao chất lượng hoạt động của các tổ chức Đảng và đảng viên trong các cơ quan Nhà nước làm tham mưu cho Đảng.</w:t>
      </w:r>
    </w:p>
    <w:p w:rsidR="00B41CDD" w:rsidRPr="00274AE4" w:rsidRDefault="00B41CDD" w:rsidP="00274AE4">
      <w:pPr>
        <w:pStyle w:val="Heading3"/>
        <w:spacing w:before="120" w:after="120" w:line="380" w:lineRule="atLeast"/>
        <w:ind w:firstLine="720"/>
        <w:rPr>
          <w:sz w:val="28"/>
          <w:szCs w:val="28"/>
          <w:lang w:val="nl-NL"/>
        </w:rPr>
      </w:pPr>
      <w:bookmarkStart w:id="14" w:name="_Toc8665187"/>
      <w:bookmarkStart w:id="15" w:name="_Toc13755119"/>
      <w:bookmarkStart w:id="16" w:name="_Toc15467352"/>
      <w:bookmarkStart w:id="17" w:name="_Toc19021555"/>
      <w:bookmarkStart w:id="18" w:name="_Toc19021758"/>
      <w:bookmarkStart w:id="19" w:name="_Toc19083724"/>
      <w:r w:rsidRPr="00274AE4">
        <w:rPr>
          <w:sz w:val="28"/>
          <w:szCs w:val="28"/>
          <w:lang w:val="nl-NL"/>
        </w:rPr>
        <w:t>2. Đặc trưng của Nhà nước pháp quyền xã hội chủ nghĩa Việt Nam</w:t>
      </w:r>
      <w:bookmarkEnd w:id="14"/>
      <w:bookmarkEnd w:id="15"/>
      <w:bookmarkEnd w:id="16"/>
      <w:bookmarkEnd w:id="17"/>
      <w:bookmarkEnd w:id="18"/>
      <w:bookmarkEnd w:id="19"/>
    </w:p>
    <w:p w:rsidR="00B41CDD" w:rsidRPr="00274AE4" w:rsidRDefault="00B41CDD" w:rsidP="00274AE4">
      <w:pPr>
        <w:pStyle w:val="ListParagraph"/>
        <w:shd w:val="clear" w:color="auto" w:fill="FFFFFF"/>
        <w:spacing w:before="120" w:after="120" w:line="380" w:lineRule="atLeast"/>
        <w:ind w:left="0" w:firstLine="720"/>
        <w:contextualSpacing w:val="0"/>
        <w:jc w:val="both"/>
        <w:rPr>
          <w:szCs w:val="28"/>
          <w:lang w:val="nl-NL"/>
        </w:rPr>
      </w:pPr>
      <w:r w:rsidRPr="00274AE4">
        <w:rPr>
          <w:szCs w:val="28"/>
          <w:lang w:val="nl-NL"/>
        </w:rPr>
        <w:t>Dựa trên tư tưởng của các nhà lý luận trên thế giới về nhà nước pháp quyền nói chung; quan điểm của chủ nghĩa Mác-Lênin, tư tưởng Hồ Chí Minh và nhận thức của Đảng Cộng sản Việt Nam nói riêng về nhà nước pháp quyền, Nhà nước pháp quyền xã hội chủ nghĩa Việt Nam được xây dựng theo năm đặc trưng sau:</w:t>
      </w:r>
    </w:p>
    <w:p w:rsidR="00B41CDD" w:rsidRPr="00274AE4" w:rsidRDefault="00B41CDD" w:rsidP="00274AE4">
      <w:pPr>
        <w:spacing w:before="120" w:after="120" w:line="380" w:lineRule="atLeast"/>
        <w:ind w:firstLine="720"/>
        <w:jc w:val="both"/>
        <w:rPr>
          <w:lang w:val="nl-NL"/>
        </w:rPr>
      </w:pPr>
      <w:bookmarkStart w:id="20" w:name="_Toc13755120"/>
      <w:r w:rsidRPr="00274AE4">
        <w:rPr>
          <w:i/>
          <w:lang w:val="nl-NL"/>
        </w:rPr>
        <w:t>Một là,</w:t>
      </w:r>
      <w:r w:rsidRPr="00274AE4">
        <w:rPr>
          <w:lang w:val="nl-NL"/>
        </w:rPr>
        <w:t xml:space="preserve"> nhà nước pháp quyền xã hội chủ nghĩa là nhà nước của dân, do dân, vì dân. Tất cả quyền lực nhà nước đều thuộc về nhân dân</w:t>
      </w:r>
      <w:bookmarkEnd w:id="20"/>
      <w:r w:rsidR="006769E9" w:rsidRPr="00274AE4">
        <w:rPr>
          <w:lang w:val="nl-NL"/>
        </w:rPr>
        <w:t>.</w:t>
      </w:r>
    </w:p>
    <w:p w:rsidR="00B41CDD" w:rsidRPr="00274AE4" w:rsidRDefault="00B41CDD" w:rsidP="00274AE4">
      <w:pPr>
        <w:spacing w:before="120" w:after="120" w:line="380" w:lineRule="atLeast"/>
        <w:ind w:firstLine="720"/>
        <w:jc w:val="both"/>
        <w:rPr>
          <w:lang w:val="nl-NL"/>
        </w:rPr>
      </w:pPr>
      <w:r w:rsidRPr="00274AE4">
        <w:rPr>
          <w:lang w:val="nl-NL"/>
        </w:rPr>
        <w:t xml:space="preserve">Nhân dân sử dụng quyền lực Nhà nước thông qua Quốc hội và Hội đồng nhân dân là những cơ quan đại diện cho ý chí và nguyện vọng của nhân dân, do nhân dân bầu ra và chịu trách nhiệm trước nhân dân. Đồng thời, nhân dân có quyền giám sát, yêu cầu các đại biểu và cơ quan do nhân dân lập ra trả lời những vấn đề của </w:t>
      </w:r>
      <w:r w:rsidRPr="00274AE4">
        <w:rPr>
          <w:snapToGrid w:val="0"/>
          <w:lang w:val="nl-NL"/>
        </w:rPr>
        <w:t>nhân dân</w:t>
      </w:r>
      <w:r w:rsidRPr="00274AE4">
        <w:rPr>
          <w:lang w:val="nl-NL"/>
        </w:rPr>
        <w:t xml:space="preserve"> đặt ra trong việc thực thi chức năng, nhiệm vụ, đảm bảo quyền lợi của </w:t>
      </w:r>
      <w:r w:rsidRPr="00274AE4">
        <w:rPr>
          <w:snapToGrid w:val="0"/>
          <w:lang w:val="nl-NL"/>
        </w:rPr>
        <w:t>nhân dân</w:t>
      </w:r>
      <w:r w:rsidRPr="00274AE4">
        <w:rPr>
          <w:lang w:val="nl-NL"/>
        </w:rPr>
        <w:t>.</w:t>
      </w:r>
    </w:p>
    <w:p w:rsidR="00B41CDD" w:rsidRPr="0021237B" w:rsidRDefault="00B41CDD" w:rsidP="0021237B">
      <w:pPr>
        <w:spacing w:before="120" w:after="120" w:line="380" w:lineRule="atLeast"/>
        <w:ind w:firstLine="720"/>
        <w:jc w:val="both"/>
        <w:rPr>
          <w:lang w:val="nl-NL"/>
        </w:rPr>
      </w:pPr>
      <w:bookmarkStart w:id="21" w:name="_Toc13755121"/>
      <w:r w:rsidRPr="00274AE4">
        <w:rPr>
          <w:i/>
          <w:lang w:val="nl-NL"/>
        </w:rPr>
        <w:t>Hai là,</w:t>
      </w:r>
      <w:r w:rsidRPr="00274AE4">
        <w:rPr>
          <w:lang w:val="nl-NL"/>
        </w:rPr>
        <w:t xml:space="preserve"> Nhà nước pháp quyền xã hội chủ nghĩa Việt Nam được tổ chức và hoạt động trên cơ sở Hiến pháp, pháp luật; tôn trọng, bảo vệ và coi Hiến pháp, pháp luật giữ vị trí tối thượng trong việc điều chỉnh tất cả các quan hệ xã hội</w:t>
      </w:r>
      <w:bookmarkEnd w:id="21"/>
      <w:r w:rsidR="0021237B">
        <w:rPr>
          <w:lang w:val="vi-VN"/>
        </w:rPr>
        <w:t xml:space="preserve">. </w:t>
      </w:r>
      <w:r w:rsidRPr="00274AE4">
        <w:rPr>
          <w:shd w:val="clear" w:color="auto" w:fill="FFFFFF"/>
          <w:lang w:val="nl-NL"/>
        </w:rPr>
        <w:t xml:space="preserve">Điều 8 Hiến pháp năm 2013 </w:t>
      </w:r>
    </w:p>
    <w:p w:rsidR="00B41CDD" w:rsidRPr="00274AE4" w:rsidRDefault="00B41CDD" w:rsidP="00274AE4">
      <w:pPr>
        <w:autoSpaceDE w:val="0"/>
        <w:autoSpaceDN w:val="0"/>
        <w:adjustRightInd w:val="0"/>
        <w:spacing w:before="120" w:after="120" w:line="380" w:lineRule="atLeast"/>
        <w:ind w:firstLine="720"/>
        <w:jc w:val="both"/>
        <w:rPr>
          <w:lang w:val="nl-NL"/>
        </w:rPr>
      </w:pPr>
      <w:r w:rsidRPr="00274AE4">
        <w:rPr>
          <w:lang w:val="nl-NL"/>
        </w:rPr>
        <w:t>Trong Nhà nước đó, ý chí của nhân dân được xác lập một cách tập trung nhất, đầy đủ nhất và cao nhất bằng Hiến pháp. Hiến pháp là Đạo luật cơ bản của Nhà nước, có hiệu lực pháp lý cao nhất, quy định chế độ chính trị, kinh tế, văn hoá, xã hội, quốc phòng, an ninh, quyền và nghĩa vụ cơ bản của công dân, cơ cấu, nguyên tắc tổ chức và hoạt động của các cơ quan nhà nước; là điều kiện quan trọng nhất bảo đảm sự ổn định xã hội và sự an toàn của người dân.</w:t>
      </w:r>
    </w:p>
    <w:p w:rsidR="00B41CDD" w:rsidRPr="00274AE4" w:rsidRDefault="00B41CDD" w:rsidP="00274AE4">
      <w:pPr>
        <w:widowControl w:val="0"/>
        <w:spacing w:before="120" w:after="120" w:line="380" w:lineRule="atLeast"/>
        <w:ind w:firstLine="720"/>
        <w:jc w:val="both"/>
        <w:rPr>
          <w:lang w:val="nl-NL"/>
        </w:rPr>
      </w:pPr>
      <w:r w:rsidRPr="00274AE4">
        <w:rPr>
          <w:lang w:val="nl-NL"/>
        </w:rPr>
        <w:t xml:space="preserve"> Pháp luật bảo đảm thực hiện trách nhiệm hai chiều giữa Nhà nước và công dân: quyền của công dân là nghĩa vụ, trách nhiệm của Nhà nước, nghĩa vụ của công dân là quyền của Nhà nước.</w:t>
      </w:r>
    </w:p>
    <w:p w:rsidR="00B41CDD" w:rsidRPr="00274AE4" w:rsidRDefault="00B41CDD" w:rsidP="00274AE4">
      <w:pPr>
        <w:autoSpaceDE w:val="0"/>
        <w:autoSpaceDN w:val="0"/>
        <w:adjustRightInd w:val="0"/>
        <w:spacing w:before="120" w:after="120" w:line="380" w:lineRule="atLeast"/>
        <w:ind w:firstLine="720"/>
        <w:jc w:val="both"/>
        <w:rPr>
          <w:lang w:val="nl-NL"/>
        </w:rPr>
      </w:pPr>
      <w:r w:rsidRPr="00274AE4">
        <w:rPr>
          <w:lang w:val="nl-NL"/>
        </w:rPr>
        <w:t xml:space="preserve">Thực hiện tốt các cơ chế làm chủ của nhân dân: làm chủ thông qua đại diện là cơ quan dân cử và các đoàn thể; làm chủ trực tiếp bằng các hình thức nhân dân tự quản, bằng việc xây dựng và thực hiện các quy ước, hương ước tại cơ sở. Đảng </w:t>
      </w:r>
      <w:r w:rsidRPr="00274AE4">
        <w:rPr>
          <w:lang w:val="nl-NL"/>
        </w:rPr>
        <w:lastRenderedPageBreak/>
        <w:t>và Nhà nước tiếp tục đổi mới phong cách, bảo đảm dân chủ trong quá trình chuẩn bị ra quyết định và thực hiện các quyết định.</w:t>
      </w:r>
    </w:p>
    <w:p w:rsidR="00B41CDD" w:rsidRPr="00274AE4" w:rsidRDefault="00B41CDD" w:rsidP="00274AE4">
      <w:pPr>
        <w:spacing w:before="120" w:after="120" w:line="380" w:lineRule="atLeast"/>
        <w:ind w:firstLine="720"/>
        <w:jc w:val="both"/>
        <w:rPr>
          <w:lang w:val="nl-NL"/>
        </w:rPr>
      </w:pPr>
      <w:bookmarkStart w:id="22" w:name="_Toc13755122"/>
      <w:r w:rsidRPr="00274AE4">
        <w:rPr>
          <w:i/>
          <w:lang w:val="nl-NL"/>
        </w:rPr>
        <w:t>Ba là,</w:t>
      </w:r>
      <w:r w:rsidRPr="00274AE4">
        <w:rPr>
          <w:lang w:val="nl-NL"/>
        </w:rPr>
        <w:t xml:space="preserve"> trong Nhà nước pháp quyền xã hội chủ nghĩa Việt Nam, quyền lực nhà nước là thống nhất, nhưng có sự phân công rành mạnh, phối hợp chặt chẽ giữa các cơ quan nhà nước là trong việc thực hiện các quyền lập pháp, hành pháp và tư pháp.</w:t>
      </w:r>
      <w:bookmarkEnd w:id="22"/>
    </w:p>
    <w:p w:rsidR="00B41CDD" w:rsidRPr="00274AE4" w:rsidRDefault="00B41CDD" w:rsidP="00274AE4">
      <w:pPr>
        <w:spacing w:before="120" w:after="120" w:line="380" w:lineRule="atLeast"/>
        <w:ind w:firstLine="720"/>
        <w:jc w:val="both"/>
        <w:rPr>
          <w:lang w:val="nl-NL"/>
        </w:rPr>
      </w:pPr>
      <w:r w:rsidRPr="00274AE4">
        <w:rPr>
          <w:lang w:val="nl-NL"/>
        </w:rPr>
        <w:t xml:space="preserve">Hiến pháp năm 2013 đã khẳng định: </w:t>
      </w:r>
      <w:r w:rsidR="00502202" w:rsidRPr="00274AE4">
        <w:rPr>
          <w:i/>
          <w:lang w:val="nl-NL"/>
        </w:rPr>
        <w:t>“</w:t>
      </w:r>
      <w:r w:rsidRPr="00274AE4">
        <w:rPr>
          <w:i/>
          <w:lang w:val="nl-NL"/>
        </w:rPr>
        <w:t>Quyền lực nhà nước là thống nhất, có sự phân công, phối hợp, kiểm soát giữa các cơ quan nhà nước trong việc thực hiện các quyền lập pháp, hành pháp, tư pháp</w:t>
      </w:r>
      <w:r w:rsidR="00502202" w:rsidRPr="00274AE4">
        <w:rPr>
          <w:i/>
          <w:lang w:val="nl-NL"/>
        </w:rPr>
        <w:t>”</w:t>
      </w:r>
      <w:r w:rsidRPr="00274AE4">
        <w:rPr>
          <w:rStyle w:val="FootnoteReference"/>
          <w:i/>
          <w:lang w:val="nl-NL"/>
        </w:rPr>
        <w:footnoteReference w:id="4"/>
      </w:r>
      <w:r w:rsidRPr="00274AE4">
        <w:rPr>
          <w:lang w:val="nl-NL"/>
        </w:rPr>
        <w:t xml:space="preserve">. Quy định này chỉ đạo thiết kế mô hình tổ chức Nhà nước pháp quyền xã hội chủ nghĩa Việt Nam. Quyền lực Nhà nước là thống nhất vì tất cả quyền lực Nhà nước đều thuộc về nhân dân, biểu hiện tập trung ý chí của nhân dân, bắt nguồn từ nhân dân. Nhà nước ban hành pháp luật; tổ chức, quản lý xã hội bằng pháp luật và không ngừng tăng cường pháp chế xã hội chủ nghĩa. </w:t>
      </w:r>
    </w:p>
    <w:p w:rsidR="00B41CDD" w:rsidRPr="0021237B" w:rsidRDefault="00B41CDD" w:rsidP="0021237B">
      <w:pPr>
        <w:pStyle w:val="ListParagraph"/>
        <w:shd w:val="clear" w:color="auto" w:fill="FFFFFF"/>
        <w:spacing w:before="120" w:after="120" w:line="380" w:lineRule="atLeast"/>
        <w:ind w:left="0" w:firstLine="720"/>
        <w:contextualSpacing w:val="0"/>
        <w:jc w:val="both"/>
        <w:rPr>
          <w:i/>
          <w:szCs w:val="28"/>
          <w:shd w:val="clear" w:color="auto" w:fill="FFFFFF"/>
          <w:lang w:val="nl-NL"/>
        </w:rPr>
      </w:pPr>
      <w:r w:rsidRPr="00274AE4">
        <w:rPr>
          <w:i/>
          <w:szCs w:val="28"/>
          <w:shd w:val="clear" w:color="auto" w:fill="FFFFFF"/>
          <w:lang w:val="nl-NL"/>
        </w:rPr>
        <w:t xml:space="preserve">Bốn là, </w:t>
      </w:r>
      <w:r w:rsidRPr="00274AE4">
        <w:rPr>
          <w:szCs w:val="28"/>
          <w:shd w:val="clear" w:color="auto" w:fill="FFFFFF"/>
          <w:lang w:val="nl-NL"/>
        </w:rPr>
        <w:t>Nhà nước pháp quyền xã hội chủ nghĩa Việt Nam tôn trọng và bảo đảm quyền con người, quyền công dân, nâng cao trách nhiệm pháp lý giữa nhà nước và công dân, thực hành dân chủ đồng thời tăng cường kỷ luật, kỷ cương.</w:t>
      </w:r>
      <w:r w:rsidR="0021237B">
        <w:rPr>
          <w:szCs w:val="28"/>
          <w:shd w:val="clear" w:color="auto" w:fill="FFFFFF"/>
          <w:lang w:val="vi-VN"/>
        </w:rPr>
        <w:t xml:space="preserve"> </w:t>
      </w:r>
      <w:r w:rsidRPr="00274AE4">
        <w:rPr>
          <w:lang w:val="nl-NL"/>
        </w:rPr>
        <w:t xml:space="preserve">Điều 3 Hiến pháp năm 2013 </w:t>
      </w:r>
    </w:p>
    <w:p w:rsidR="00B41CDD" w:rsidRPr="00274AE4" w:rsidRDefault="00B41CDD" w:rsidP="00274AE4">
      <w:pPr>
        <w:pStyle w:val="ListParagraph"/>
        <w:shd w:val="clear" w:color="auto" w:fill="FFFFFF"/>
        <w:spacing w:before="120" w:after="120" w:line="380" w:lineRule="atLeast"/>
        <w:ind w:left="0" w:firstLine="720"/>
        <w:contextualSpacing w:val="0"/>
        <w:jc w:val="both"/>
        <w:rPr>
          <w:szCs w:val="28"/>
          <w:lang w:val="nl-NL"/>
        </w:rPr>
      </w:pPr>
      <w:r w:rsidRPr="00274AE4">
        <w:rPr>
          <w:szCs w:val="28"/>
          <w:lang w:val="nl-NL"/>
        </w:rPr>
        <w:t>Nhà nước thể chế hoá đường lối, chính sách của Đảng Cộng sản Việt Nam trên tất cả các mặt kinh tế, chính trị, xã hội, văn hoá giáo dục khoa học, đối nội, đối ngoại. Pháp luật thể hiện ý chí và nguyện vọng của nhân dân, phù hợp với hiện thực khách quan, thúc đẩy tiến bộ xã hội.</w:t>
      </w:r>
    </w:p>
    <w:p w:rsidR="00B41CDD" w:rsidRPr="00274AE4" w:rsidRDefault="00B41CDD" w:rsidP="00274AE4">
      <w:pPr>
        <w:autoSpaceDE w:val="0"/>
        <w:autoSpaceDN w:val="0"/>
        <w:adjustRightInd w:val="0"/>
        <w:spacing w:before="120" w:after="120" w:line="380" w:lineRule="atLeast"/>
        <w:ind w:firstLine="720"/>
        <w:jc w:val="both"/>
        <w:rPr>
          <w:lang w:val="nl-NL"/>
        </w:rPr>
      </w:pPr>
      <w:r w:rsidRPr="00274AE4">
        <w:rPr>
          <w:lang w:val="nl-NL"/>
        </w:rPr>
        <w:t>Nhà nước pháp quyền đặt ra nhiệm vụ phải có một hệ thống pháp luật cần và đủ để điều chỉnh các quan hệ xã hội, làm cơ sở cho sự tồn tại một trật tự pháp luật và kỷ luật. Pháp luật thể chế hoá các nhu cầu quản lý xã hội, là hình thức tồn tại của các cơ cấu và tổ chức xã hội và của các thiết chế Nhà nước. Vì vậy, sống và làm việc theo Hiến pháp và pháp luật là lối sống có trật tự và lành mạnh nhất của xã hội. Tất cả các cơ quan nhà nước, tổ chức kinh tế, tổ chức xã hội và mọi công dân đều phải nghiêm chỉnh chấp hành Hiến pháp và pháp luật.</w:t>
      </w:r>
    </w:p>
    <w:p w:rsidR="00B41CDD" w:rsidRPr="00274AE4" w:rsidRDefault="00B41CDD" w:rsidP="00274AE4">
      <w:pPr>
        <w:spacing w:before="120" w:after="120" w:line="380" w:lineRule="atLeast"/>
        <w:ind w:firstLine="720"/>
        <w:jc w:val="both"/>
        <w:rPr>
          <w:lang w:val="nl-NL"/>
        </w:rPr>
      </w:pPr>
      <w:bookmarkStart w:id="23" w:name="_Toc13755123"/>
      <w:r w:rsidRPr="00274AE4">
        <w:rPr>
          <w:i/>
          <w:lang w:val="nl-NL"/>
        </w:rPr>
        <w:t>Năm là,</w:t>
      </w:r>
      <w:r w:rsidRPr="00274AE4">
        <w:rPr>
          <w:lang w:val="nl-NL"/>
        </w:rPr>
        <w:t xml:space="preserve"> Nhà nước pháp quyền xã hội chủ nghĩa Việt Nam do Đảng Cộng sản Việt Nam lãnh đạo.</w:t>
      </w:r>
      <w:bookmarkEnd w:id="23"/>
    </w:p>
    <w:p w:rsidR="006769E9" w:rsidRPr="003C7809" w:rsidRDefault="00B41CDD" w:rsidP="003C7809">
      <w:pPr>
        <w:spacing w:before="120" w:after="120" w:line="380" w:lineRule="atLeast"/>
        <w:ind w:firstLine="720"/>
        <w:jc w:val="both"/>
        <w:rPr>
          <w:lang w:val="vi-VN"/>
        </w:rPr>
      </w:pPr>
      <w:bookmarkStart w:id="24" w:name="_Toc13755124"/>
      <w:r w:rsidRPr="00274AE4">
        <w:rPr>
          <w:lang w:val="nl-NL"/>
        </w:rPr>
        <w:t xml:space="preserve">Chính quyền nhà nước chịu sự giám sát của nhân dân, sự phản biện xã hội của Mặt trận </w:t>
      </w:r>
      <w:r w:rsidR="00FD1BBD" w:rsidRPr="00274AE4">
        <w:rPr>
          <w:lang w:val="nl-NL"/>
        </w:rPr>
        <w:t>Tổ quốc</w:t>
      </w:r>
      <w:r w:rsidRPr="00274AE4">
        <w:rPr>
          <w:lang w:val="nl-NL"/>
        </w:rPr>
        <w:t xml:space="preserve"> Việt Nam và các tổ chức thành viên thuộc Mặt trận.</w:t>
      </w:r>
      <w:bookmarkEnd w:id="24"/>
      <w:r w:rsidR="003C7809">
        <w:rPr>
          <w:lang w:val="vi-VN"/>
        </w:rPr>
        <w:t xml:space="preserve"> </w:t>
      </w:r>
      <w:r w:rsidRPr="00274AE4">
        <w:rPr>
          <w:lang w:val="nl-NL"/>
        </w:rPr>
        <w:t>Điều 4 H</w:t>
      </w:r>
      <w:r w:rsidR="003C7809">
        <w:rPr>
          <w:lang w:val="nl-NL"/>
        </w:rPr>
        <w:t>iến pháp năm 2013.</w:t>
      </w:r>
    </w:p>
    <w:p w:rsidR="00B41CDD" w:rsidRPr="00274AE4" w:rsidRDefault="00B41CDD" w:rsidP="00274AE4">
      <w:pPr>
        <w:autoSpaceDE w:val="0"/>
        <w:autoSpaceDN w:val="0"/>
        <w:adjustRightInd w:val="0"/>
        <w:spacing w:before="120" w:after="120" w:line="380" w:lineRule="atLeast"/>
        <w:ind w:firstLine="720"/>
        <w:jc w:val="both"/>
        <w:rPr>
          <w:bCs/>
          <w:lang w:val="nl-NL"/>
        </w:rPr>
      </w:pPr>
      <w:r w:rsidRPr="00274AE4">
        <w:rPr>
          <w:lang w:val="nl-NL"/>
        </w:rPr>
        <w:lastRenderedPageBreak/>
        <w:t xml:space="preserve">Đảng Cộng sản Việt Nam là Đảng cầm quyền. Sự lãnh đạo của Đảng </w:t>
      </w:r>
      <w:r w:rsidRPr="00274AE4">
        <w:rPr>
          <w:bCs/>
          <w:iCs/>
          <w:snapToGrid w:val="0"/>
          <w:lang w:val="nl-NL"/>
        </w:rPr>
        <w:t>đối với</w:t>
      </w:r>
      <w:r w:rsidRPr="00274AE4">
        <w:rPr>
          <w:lang w:val="nl-NL"/>
        </w:rPr>
        <w:t xml:space="preserve"> Nhà nước Cộng hòa</w:t>
      </w:r>
      <w:r w:rsidRPr="00274AE4">
        <w:rPr>
          <w:bCs/>
          <w:lang w:val="nl-NL"/>
        </w:rPr>
        <w:t xml:space="preserve"> xã hội chủ nghĩa Việt Nam là tất yếu lịch sử. Đảng </w:t>
      </w:r>
      <w:r w:rsidRPr="00274AE4">
        <w:rPr>
          <w:lang w:val="nl-NL"/>
        </w:rPr>
        <w:t xml:space="preserve">lãnh đạo Nhà nước và xã hội. </w:t>
      </w:r>
      <w:r w:rsidRPr="00274AE4">
        <w:rPr>
          <w:bCs/>
          <w:iCs/>
          <w:lang w:val="nl-NL"/>
        </w:rPr>
        <w:t>Đảng</w:t>
      </w:r>
      <w:r w:rsidRPr="00274AE4">
        <w:rPr>
          <w:bCs/>
          <w:lang w:val="nl-NL"/>
        </w:rPr>
        <w:t xml:space="preserve"> lãnh đạo chính trị, quyết định phương hướng chính trị của Nhà nước, bảo đảm cho Nhà nước ta thực sự là tổ chức thực hiện quyền lực của nhân dân, thực sự của dân, do dân và vì dân, để thực hiện thành công </w:t>
      </w:r>
      <w:r w:rsidRPr="00274AE4">
        <w:rPr>
          <w:bCs/>
          <w:snapToGrid w:val="0"/>
          <w:lang w:val="nl-NL"/>
        </w:rPr>
        <w:t>công cuộc</w:t>
      </w:r>
      <w:r w:rsidRPr="00274AE4">
        <w:rPr>
          <w:bCs/>
          <w:lang w:val="nl-NL"/>
        </w:rPr>
        <w:t xml:space="preserve"> đổi mới </w:t>
      </w:r>
      <w:r w:rsidRPr="00274AE4">
        <w:rPr>
          <w:bCs/>
          <w:snapToGrid w:val="0"/>
          <w:lang w:val="nl-NL"/>
        </w:rPr>
        <w:t>đất nước</w:t>
      </w:r>
      <w:r w:rsidRPr="00274AE4">
        <w:rPr>
          <w:bCs/>
          <w:lang w:val="nl-NL"/>
        </w:rPr>
        <w:t xml:space="preserve"> theo định hướng xã hội chủ nghĩa. </w:t>
      </w:r>
    </w:p>
    <w:p w:rsidR="00B41CDD" w:rsidRPr="00274AE4" w:rsidRDefault="00B41CDD" w:rsidP="00274AE4">
      <w:pPr>
        <w:spacing w:before="120" w:after="120" w:line="380" w:lineRule="atLeast"/>
        <w:ind w:firstLine="720"/>
        <w:jc w:val="both"/>
        <w:rPr>
          <w:lang w:val="nl-NL"/>
        </w:rPr>
      </w:pPr>
      <w:r w:rsidRPr="00274AE4">
        <w:rPr>
          <w:lang w:val="nl-NL"/>
        </w:rPr>
        <w:t>Đảng tôn trọng tính tự chủ, ủng hộ mọi hoạt động tự nguyện, tích cực, sáng tạo và chân thành lắng nghe ý kiến đóng góp của Mặt trận và các đoàn thể. Đảng, Nhà nước có cơ chế, chính sách, tạo điều kiện để Mặt trận và các đoàn thể nhân dân hoạt động có hiệu quả, thực hiện vai trò giám sát và phản biện xã hội.</w:t>
      </w:r>
    </w:p>
    <w:p w:rsidR="00B41CDD" w:rsidRPr="00274AE4" w:rsidRDefault="00B41CDD" w:rsidP="00274AE4">
      <w:pPr>
        <w:autoSpaceDE w:val="0"/>
        <w:autoSpaceDN w:val="0"/>
        <w:adjustRightInd w:val="0"/>
        <w:spacing w:before="120" w:after="120" w:line="380" w:lineRule="atLeast"/>
        <w:ind w:firstLine="720"/>
        <w:jc w:val="both"/>
        <w:rPr>
          <w:bCs/>
          <w:snapToGrid w:val="0"/>
          <w:lang w:val="nl-NL"/>
        </w:rPr>
      </w:pPr>
      <w:r w:rsidRPr="00274AE4">
        <w:rPr>
          <w:bCs/>
          <w:lang w:val="nl-NL"/>
        </w:rPr>
        <w:t xml:space="preserve">Nhà nước triển khai tổ chức thực hiện các nghị quyết, chủ trương của </w:t>
      </w:r>
      <w:r w:rsidRPr="00274AE4">
        <w:rPr>
          <w:bCs/>
          <w:iCs/>
          <w:lang w:val="nl-NL"/>
        </w:rPr>
        <w:t>Đảng</w:t>
      </w:r>
      <w:r w:rsidRPr="00274AE4">
        <w:rPr>
          <w:bCs/>
          <w:lang w:val="nl-NL"/>
        </w:rPr>
        <w:t xml:space="preserve"> bằng các hoạt động quản lý nhà nước, tổ chức tạo điều kiện thuận lợi cho nhân dân tham gia quản lý </w:t>
      </w:r>
      <w:r w:rsidRPr="00274AE4">
        <w:rPr>
          <w:bCs/>
          <w:iCs/>
          <w:snapToGrid w:val="0"/>
          <w:lang w:val="nl-NL"/>
        </w:rPr>
        <w:t>nhà nước</w:t>
      </w:r>
      <w:r w:rsidRPr="00274AE4">
        <w:rPr>
          <w:bCs/>
          <w:lang w:val="nl-NL"/>
        </w:rPr>
        <w:t xml:space="preserve">, quản lý xã hội trên tất cả các </w:t>
      </w:r>
      <w:r w:rsidRPr="00274AE4">
        <w:rPr>
          <w:bCs/>
          <w:snapToGrid w:val="0"/>
          <w:lang w:val="nl-NL"/>
        </w:rPr>
        <w:t>lĩnh vực: kinh tế, chính trị, văn hoá, xã hội, an ninh, quốc phòng, đối ngoại…</w:t>
      </w:r>
    </w:p>
    <w:p w:rsidR="00B41CDD" w:rsidRPr="00274AE4" w:rsidRDefault="00B41CDD" w:rsidP="00274AE4">
      <w:pPr>
        <w:pStyle w:val="Heading2"/>
        <w:spacing w:before="120" w:after="120" w:line="380" w:lineRule="atLeast"/>
        <w:ind w:firstLine="720"/>
        <w:jc w:val="both"/>
        <w:rPr>
          <w:lang w:val="nl-NL"/>
        </w:rPr>
      </w:pPr>
      <w:bookmarkStart w:id="25" w:name="_Toc8665188"/>
      <w:bookmarkStart w:id="26" w:name="_Toc15467353"/>
      <w:bookmarkStart w:id="27" w:name="_Toc19083725"/>
      <w:r w:rsidRPr="00274AE4">
        <w:rPr>
          <w:lang w:val="nl-NL"/>
        </w:rPr>
        <w:t>II. PHƯƠNG HƯỚNG, NHIỆM VỤ XÂY DỰNG VÀ HOÀN THIỆN NHÀ NƯỚC PHÁP QUYỀN XÃ HỘI CHỦ NGHĨA VIỆT NAM</w:t>
      </w:r>
      <w:bookmarkEnd w:id="25"/>
      <w:bookmarkEnd w:id="26"/>
      <w:bookmarkEnd w:id="27"/>
    </w:p>
    <w:p w:rsidR="00B41CDD" w:rsidRPr="00274AE4" w:rsidRDefault="00B41CDD" w:rsidP="00274AE4">
      <w:pPr>
        <w:pStyle w:val="Heading3"/>
        <w:spacing w:before="120" w:after="120" w:line="380" w:lineRule="atLeast"/>
        <w:ind w:firstLine="720"/>
        <w:jc w:val="both"/>
        <w:rPr>
          <w:sz w:val="28"/>
          <w:szCs w:val="28"/>
          <w:lang w:val="nl-NL"/>
        </w:rPr>
      </w:pPr>
      <w:bookmarkStart w:id="28" w:name="_Toc8665189"/>
      <w:bookmarkStart w:id="29" w:name="_Toc13755126"/>
      <w:bookmarkStart w:id="30" w:name="_Toc15467354"/>
      <w:bookmarkStart w:id="31" w:name="_Toc19021557"/>
      <w:bookmarkStart w:id="32" w:name="_Toc19021760"/>
      <w:bookmarkStart w:id="33" w:name="_Toc19083726"/>
      <w:r w:rsidRPr="00274AE4">
        <w:rPr>
          <w:sz w:val="28"/>
          <w:szCs w:val="28"/>
          <w:lang w:val="nl-NL"/>
        </w:rPr>
        <w:t>1. Phương hướng xây dựng và hoàn thiện Nhà nước pháp quyền xã hội chủ nghĩa Việt Nam</w:t>
      </w:r>
      <w:bookmarkEnd w:id="28"/>
      <w:bookmarkEnd w:id="29"/>
      <w:bookmarkEnd w:id="30"/>
      <w:bookmarkEnd w:id="31"/>
      <w:bookmarkEnd w:id="32"/>
      <w:bookmarkEnd w:id="33"/>
    </w:p>
    <w:p w:rsidR="00A20905" w:rsidRPr="00274AE4" w:rsidRDefault="00A20905" w:rsidP="00274AE4">
      <w:pPr>
        <w:pStyle w:val="Heading3"/>
        <w:spacing w:before="120" w:after="120" w:line="380" w:lineRule="atLeast"/>
        <w:ind w:firstLine="720"/>
        <w:jc w:val="both"/>
        <w:rPr>
          <w:sz w:val="28"/>
          <w:szCs w:val="28"/>
          <w:lang w:val="nl-NL"/>
        </w:rPr>
      </w:pPr>
      <w:bookmarkStart w:id="34" w:name="_Toc19021558"/>
      <w:bookmarkStart w:id="35" w:name="_Toc19021761"/>
      <w:bookmarkStart w:id="36" w:name="_Toc19083727"/>
      <w:r w:rsidRPr="00274AE4">
        <w:rPr>
          <w:i/>
          <w:sz w:val="28"/>
          <w:szCs w:val="28"/>
          <w:lang w:val="nl-NL"/>
        </w:rPr>
        <w:t>a) Những định hướng lớn xây dựng và hoàn thiện Nhà nước pháp quyền xã hội chủ nghĩa Việt Nam</w:t>
      </w:r>
      <w:bookmarkEnd w:id="34"/>
      <w:bookmarkEnd w:id="35"/>
      <w:bookmarkEnd w:id="36"/>
    </w:p>
    <w:p w:rsidR="00B41CDD" w:rsidRPr="00274AE4" w:rsidRDefault="00B41CDD" w:rsidP="00274AE4">
      <w:pPr>
        <w:spacing w:before="120" w:after="120" w:line="380" w:lineRule="atLeast"/>
        <w:ind w:firstLine="720"/>
        <w:jc w:val="both"/>
        <w:textAlignment w:val="baseline"/>
        <w:rPr>
          <w:bCs/>
          <w:i/>
          <w:lang w:val="nl-NL"/>
        </w:rPr>
      </w:pPr>
      <w:r w:rsidRPr="00274AE4">
        <w:rPr>
          <w:bCs/>
          <w:i/>
          <w:lang w:val="nl-NL"/>
        </w:rPr>
        <w:t xml:space="preserve">- Cương lĩnh </w:t>
      </w:r>
      <w:r w:rsidRPr="00274AE4">
        <w:rPr>
          <w:i/>
          <w:lang w:val="pl-PL"/>
        </w:rPr>
        <w:t xml:space="preserve">xây dựng đất nước </w:t>
      </w:r>
      <w:r w:rsidRPr="00274AE4">
        <w:rPr>
          <w:i/>
          <w:lang w:val="vi-VN"/>
        </w:rPr>
        <w:t xml:space="preserve">trong thời kỳ quá độ lên chủ nghĩa xã hội </w:t>
      </w:r>
      <w:r w:rsidRPr="00274AE4">
        <w:rPr>
          <w:bCs/>
          <w:i/>
          <w:lang w:val="nl-NL"/>
        </w:rPr>
        <w:t>(bổ sung, phát triển 2011) đã xác định:</w:t>
      </w:r>
    </w:p>
    <w:p w:rsidR="00A20905" w:rsidRPr="00274AE4" w:rsidRDefault="00B41CDD" w:rsidP="00274AE4">
      <w:pPr>
        <w:spacing w:before="120" w:after="120" w:line="380" w:lineRule="atLeast"/>
        <w:ind w:firstLine="720"/>
        <w:jc w:val="both"/>
        <w:rPr>
          <w:lang w:val="nl-NL"/>
        </w:rPr>
      </w:pPr>
      <w:r w:rsidRPr="00274AE4">
        <w:rPr>
          <w:lang w:val="nl-NL"/>
        </w:rPr>
        <w:t xml:space="preserve">Nhà nước ta là Nhà nước pháp quyền xã hội chủ nghĩa của nhân dân, do nhân dân, vì nhân dân. Tất cả quyền lực Nhà nước thuộc về nhân dân mà nền tảng là liên minh giữa giai cấp công nhân với giai cấp nông dân và đội ngũ trí thức, do Đảng Cộng sản Việt Nam lãnh đạo. </w:t>
      </w:r>
    </w:p>
    <w:p w:rsidR="00B41CDD" w:rsidRPr="00274AE4" w:rsidRDefault="00B41CDD" w:rsidP="00274AE4">
      <w:pPr>
        <w:spacing w:before="120" w:after="120" w:line="380" w:lineRule="atLeast"/>
        <w:ind w:firstLine="720"/>
        <w:jc w:val="both"/>
        <w:rPr>
          <w:lang w:val="nl-NL"/>
        </w:rPr>
      </w:pPr>
      <w:r w:rsidRPr="00274AE4">
        <w:rPr>
          <w:lang w:val="nl-NL"/>
        </w:rPr>
        <w:t>Quyền lực Nhà nước là thống nhất; có sự phân công, phối hợp và kiểm soát giữa các cơ quan trong việc thực hiện các quyền lập pháp, hành pháp, tư pháp. Nhà nước ban hành pháp luật; tổ chức, quản lý xã hội bằng pháp luật và không ngừng tăng cường pháp chế xã hội chủ nghĩa.</w:t>
      </w:r>
    </w:p>
    <w:p w:rsidR="00B41CDD" w:rsidRPr="00274AE4" w:rsidRDefault="00B41CDD" w:rsidP="00274AE4">
      <w:pPr>
        <w:spacing w:before="120" w:after="120" w:line="380" w:lineRule="atLeast"/>
        <w:ind w:firstLine="720"/>
        <w:jc w:val="both"/>
        <w:rPr>
          <w:lang w:val="nl-NL"/>
        </w:rPr>
      </w:pPr>
      <w:r w:rsidRPr="00274AE4">
        <w:rPr>
          <w:lang w:val="nl-NL"/>
        </w:rPr>
        <w:t xml:space="preserve">Nhà nước phục vụ nhân dân, gắn bó mật thiết với nhân dân, thực hiện đầy đủ quyền dân chủ của nhân dân, tôn trọng, lắng nghe ý kiến của nhân dân và chịu sự giám sát của nhân dân; có cơ chế và biện pháp kiểm soát, ngăn ngừa và trừng trị tệ quan liêu, tham nhũng, lãng phí, vô trách nhiệm, lạm quyền, xâm phạm </w:t>
      </w:r>
      <w:r w:rsidRPr="00274AE4">
        <w:rPr>
          <w:lang w:val="nl-NL"/>
        </w:rPr>
        <w:lastRenderedPageBreak/>
        <w:t xml:space="preserve">quyền dân chủ của công dân; giữ nghiêm kỷ cương xã hội, nghiêm trị mọi hành động xâm phạm lợi ích của </w:t>
      </w:r>
      <w:r w:rsidR="00FD1BBD" w:rsidRPr="00274AE4">
        <w:rPr>
          <w:lang w:val="nl-NL"/>
        </w:rPr>
        <w:t>Tổ quốc</w:t>
      </w:r>
      <w:r w:rsidRPr="00274AE4">
        <w:rPr>
          <w:lang w:val="nl-NL"/>
        </w:rPr>
        <w:t xml:space="preserve"> và của nhân dân.</w:t>
      </w:r>
    </w:p>
    <w:p w:rsidR="00B41CDD" w:rsidRPr="00274AE4" w:rsidRDefault="00B41CDD" w:rsidP="00274AE4">
      <w:pPr>
        <w:spacing w:before="120" w:after="120" w:line="380" w:lineRule="atLeast"/>
        <w:ind w:firstLine="720"/>
        <w:jc w:val="both"/>
        <w:rPr>
          <w:lang w:val="nl-NL"/>
        </w:rPr>
      </w:pPr>
      <w:r w:rsidRPr="00274AE4">
        <w:rPr>
          <w:lang w:val="nl-NL"/>
        </w:rPr>
        <w:t>Tổ chức và hoạt động của bộ máy nhà nước theo nguyên tắc tập trung dân chủ, có sự phân công, phân cấp, đồng thời bảo đảm sự chỉ đạo thống nhất của Trung ương.</w:t>
      </w:r>
    </w:p>
    <w:p w:rsidR="00A20905" w:rsidRPr="00274AE4" w:rsidRDefault="00A20905" w:rsidP="00274AE4">
      <w:pPr>
        <w:pStyle w:val="Heading3"/>
        <w:spacing w:before="120" w:after="120" w:line="380" w:lineRule="atLeast"/>
        <w:ind w:firstLine="720"/>
        <w:jc w:val="both"/>
        <w:rPr>
          <w:sz w:val="28"/>
          <w:szCs w:val="28"/>
          <w:lang w:val="nl-NL"/>
        </w:rPr>
      </w:pPr>
      <w:bookmarkStart w:id="37" w:name="_Toc19021559"/>
      <w:bookmarkStart w:id="38" w:name="_Toc19021762"/>
      <w:bookmarkStart w:id="39" w:name="_Toc19083728"/>
      <w:r w:rsidRPr="00274AE4">
        <w:rPr>
          <w:i/>
          <w:sz w:val="28"/>
          <w:szCs w:val="28"/>
          <w:lang w:val="nl-NL"/>
        </w:rPr>
        <w:t xml:space="preserve">b) </w:t>
      </w:r>
      <w:r w:rsidR="00C132C6" w:rsidRPr="00274AE4">
        <w:rPr>
          <w:i/>
          <w:sz w:val="28"/>
          <w:szCs w:val="28"/>
          <w:lang w:val="nl-NL"/>
        </w:rPr>
        <w:t xml:space="preserve">Phương </w:t>
      </w:r>
      <w:r w:rsidRPr="00274AE4">
        <w:rPr>
          <w:i/>
          <w:sz w:val="28"/>
          <w:szCs w:val="28"/>
          <w:lang w:val="nl-NL"/>
        </w:rPr>
        <w:t>hướng</w:t>
      </w:r>
      <w:r w:rsidR="00C132C6" w:rsidRPr="00274AE4">
        <w:rPr>
          <w:i/>
          <w:sz w:val="28"/>
          <w:szCs w:val="28"/>
          <w:lang w:val="nl-NL"/>
        </w:rPr>
        <w:t>, nhiệm vụ</w:t>
      </w:r>
      <w:r w:rsidR="003C7809">
        <w:rPr>
          <w:i/>
          <w:sz w:val="28"/>
          <w:szCs w:val="28"/>
          <w:lang w:val="vi-VN"/>
        </w:rPr>
        <w:t xml:space="preserve"> </w:t>
      </w:r>
      <w:r w:rsidRPr="00274AE4">
        <w:rPr>
          <w:i/>
          <w:sz w:val="28"/>
          <w:szCs w:val="28"/>
          <w:lang w:val="nl-NL"/>
        </w:rPr>
        <w:t>xây dựng và hoàn thiện Nhà nước pháp quyền xã hội chủ nghĩa Việt Nam</w:t>
      </w:r>
      <w:bookmarkEnd w:id="37"/>
      <w:bookmarkEnd w:id="38"/>
      <w:bookmarkEnd w:id="39"/>
    </w:p>
    <w:p w:rsidR="00B41CDD" w:rsidRPr="00274AE4" w:rsidRDefault="00B41CDD" w:rsidP="00274AE4">
      <w:pPr>
        <w:autoSpaceDE w:val="0"/>
        <w:autoSpaceDN w:val="0"/>
        <w:adjustRightInd w:val="0"/>
        <w:spacing w:before="120" w:after="120" w:line="380" w:lineRule="atLeast"/>
        <w:ind w:firstLine="720"/>
        <w:jc w:val="both"/>
        <w:rPr>
          <w:lang w:val="nl-NL"/>
        </w:rPr>
      </w:pPr>
      <w:r w:rsidRPr="00274AE4">
        <w:rPr>
          <w:i/>
          <w:lang w:val="nl-NL"/>
        </w:rPr>
        <w:t>Nghị quyết Đại hội lần thứ XII của Đảng</w:t>
      </w:r>
      <w:r w:rsidRPr="00274AE4">
        <w:rPr>
          <w:lang w:val="nl-NL"/>
        </w:rPr>
        <w:t xml:space="preserve"> (1-2016)</w:t>
      </w:r>
      <w:r w:rsidR="002E543F">
        <w:rPr>
          <w:lang w:val="vi-VN"/>
        </w:rPr>
        <w:t xml:space="preserve"> </w:t>
      </w:r>
      <w:r w:rsidRPr="00274AE4">
        <w:rPr>
          <w:lang w:val="nl-NL"/>
        </w:rPr>
        <w:t xml:space="preserve">đã xác định rõ: </w:t>
      </w:r>
    </w:p>
    <w:p w:rsidR="00B41CDD" w:rsidRPr="00274AE4" w:rsidRDefault="00B41CDD" w:rsidP="00274AE4">
      <w:pPr>
        <w:autoSpaceDE w:val="0"/>
        <w:autoSpaceDN w:val="0"/>
        <w:adjustRightInd w:val="0"/>
        <w:spacing w:before="120" w:after="120" w:line="380" w:lineRule="atLeast"/>
        <w:ind w:firstLine="720"/>
        <w:jc w:val="both"/>
        <w:rPr>
          <w:lang w:val="nl-NL"/>
        </w:rPr>
      </w:pPr>
      <w:r w:rsidRPr="00274AE4">
        <w:rPr>
          <w:lang w:val="nl-NL"/>
        </w:rPr>
        <w:t xml:space="preserve">Tiếp tục xây dựng, hoàn thiện Nhà nước pháp quyền xã hội chủ nghĩa do Đảng lãnh đạo là nhiệm vụ trọng tâm của đổi mới hệ thống chính trị. </w:t>
      </w:r>
    </w:p>
    <w:p w:rsidR="00B41CDD" w:rsidRPr="00274AE4" w:rsidRDefault="00B41CDD" w:rsidP="00274AE4">
      <w:pPr>
        <w:autoSpaceDE w:val="0"/>
        <w:autoSpaceDN w:val="0"/>
        <w:adjustRightInd w:val="0"/>
        <w:spacing w:before="120" w:after="120" w:line="380" w:lineRule="atLeast"/>
        <w:ind w:firstLine="720"/>
        <w:jc w:val="both"/>
        <w:rPr>
          <w:lang w:val="nl-NL"/>
        </w:rPr>
      </w:pPr>
      <w:r w:rsidRPr="00274AE4">
        <w:rPr>
          <w:lang w:val="nl-NL"/>
        </w:rPr>
        <w:t xml:space="preserve">Trong tổ chức và hoạt động của Nhà nước, phải thực hiện dân chủ, tuân thủ các nguyên tắc pháp quyền và phải tạo ra sự chuyển biến tích cực, đạt kết quả cao hơn. Xây dựng Nhà nước pháp quyền phải tiến hành đồng bộ cả lập pháp, hành pháp, tư pháp và được tiến hành đồng bộ với đổi mới hệ thống chính trị theo hướng tính gọn, hiệu lực; gắn với đổi mới kinh tế, văn hóa, xã hội. </w:t>
      </w:r>
    </w:p>
    <w:p w:rsidR="00B41CDD" w:rsidRPr="00274AE4" w:rsidRDefault="00B41CDD" w:rsidP="00274AE4">
      <w:pPr>
        <w:autoSpaceDE w:val="0"/>
        <w:autoSpaceDN w:val="0"/>
        <w:adjustRightInd w:val="0"/>
        <w:spacing w:before="120" w:after="120" w:line="380" w:lineRule="atLeast"/>
        <w:ind w:firstLine="720"/>
        <w:jc w:val="both"/>
        <w:rPr>
          <w:lang w:val="nl-NL"/>
        </w:rPr>
      </w:pPr>
      <w:r w:rsidRPr="00274AE4">
        <w:rPr>
          <w:lang w:val="nl-NL"/>
        </w:rPr>
        <w:t xml:space="preserve">Tiếp tục hoàn thiện cơ chế bảo vệ hiến pháp và pháp luật. </w:t>
      </w:r>
    </w:p>
    <w:p w:rsidR="00B41CDD" w:rsidRPr="00274AE4" w:rsidRDefault="00B41CDD" w:rsidP="00274AE4">
      <w:pPr>
        <w:autoSpaceDE w:val="0"/>
        <w:autoSpaceDN w:val="0"/>
        <w:adjustRightInd w:val="0"/>
        <w:spacing w:before="120" w:after="120" w:line="380" w:lineRule="atLeast"/>
        <w:ind w:firstLine="720"/>
        <w:jc w:val="both"/>
        <w:rPr>
          <w:lang w:val="nl-NL"/>
        </w:rPr>
      </w:pPr>
      <w:r w:rsidRPr="00274AE4">
        <w:rPr>
          <w:lang w:val="nl-NL"/>
        </w:rPr>
        <w:t xml:space="preserve">Nội dung nêu trên được cụ thể hóa thành các nhiệm vụ và giải pháp cụ thể nhằm từng bước hoàn thiện Nhà nước pháp quyền xã hội chủ nghĩa Việt Nam. </w:t>
      </w:r>
    </w:p>
    <w:p w:rsidR="00B41CDD" w:rsidRPr="00274AE4" w:rsidRDefault="00B41CDD" w:rsidP="00274AE4">
      <w:pPr>
        <w:pStyle w:val="Heading3"/>
        <w:spacing w:before="120" w:after="120" w:line="380" w:lineRule="atLeast"/>
        <w:ind w:firstLine="720"/>
        <w:jc w:val="both"/>
        <w:rPr>
          <w:sz w:val="28"/>
          <w:szCs w:val="28"/>
          <w:lang w:val="nl-NL"/>
        </w:rPr>
      </w:pPr>
      <w:bookmarkStart w:id="40" w:name="_Toc8665190"/>
      <w:bookmarkStart w:id="41" w:name="_Toc13755127"/>
      <w:bookmarkStart w:id="42" w:name="_Toc15467355"/>
      <w:bookmarkStart w:id="43" w:name="_Toc19021560"/>
      <w:bookmarkStart w:id="44" w:name="_Toc19021763"/>
      <w:bookmarkStart w:id="45" w:name="_Toc19083729"/>
      <w:r w:rsidRPr="00274AE4">
        <w:rPr>
          <w:sz w:val="28"/>
          <w:szCs w:val="28"/>
          <w:lang w:val="nl-NL"/>
        </w:rPr>
        <w:t>2. Nhiệm vụ và giải pháp xây dựng và hoàn thiện Nhà nước pháp quyền xã hội chủ nghĩa Việt Nam</w:t>
      </w:r>
      <w:bookmarkEnd w:id="40"/>
      <w:bookmarkEnd w:id="41"/>
      <w:bookmarkEnd w:id="42"/>
      <w:bookmarkEnd w:id="43"/>
      <w:bookmarkEnd w:id="44"/>
      <w:bookmarkEnd w:id="45"/>
    </w:p>
    <w:p w:rsidR="00B41CDD" w:rsidRPr="00274AE4" w:rsidRDefault="00B41CDD" w:rsidP="00274AE4">
      <w:pPr>
        <w:spacing w:before="120" w:after="120" w:line="380" w:lineRule="atLeast"/>
        <w:ind w:firstLine="720"/>
        <w:jc w:val="both"/>
        <w:rPr>
          <w:lang w:val="pl-PL"/>
        </w:rPr>
      </w:pPr>
      <w:r w:rsidRPr="00274AE4">
        <w:rPr>
          <w:i/>
          <w:lang w:val="nl-NL"/>
        </w:rPr>
        <w:t xml:space="preserve">Một là, </w:t>
      </w:r>
      <w:r w:rsidRPr="00274AE4">
        <w:rPr>
          <w:lang w:val="nl-NL"/>
        </w:rPr>
        <w:t>t</w:t>
      </w:r>
      <w:r w:rsidRPr="00274AE4">
        <w:rPr>
          <w:lang w:val="pl-PL"/>
        </w:rPr>
        <w:t>iếp tục xây dựng, hoàn thiện Nhà nước pháp quyền xã hội chủ nghĩa do Đảng lãnh đạo là nhiệm vụ trọng tâm của đổi mới hệ thống chính trị</w:t>
      </w:r>
    </w:p>
    <w:p w:rsidR="00B41CDD" w:rsidRPr="00274AE4" w:rsidRDefault="00B41CDD" w:rsidP="00274AE4">
      <w:pPr>
        <w:spacing w:before="120" w:after="120" w:line="380" w:lineRule="atLeast"/>
        <w:ind w:firstLine="720"/>
        <w:jc w:val="both"/>
        <w:rPr>
          <w:lang w:val="pl-PL"/>
        </w:rPr>
      </w:pPr>
      <w:r w:rsidRPr="00274AE4">
        <w:rPr>
          <w:lang w:val="pl-PL"/>
        </w:rPr>
        <w:t>Trong tổ chức và hoạt động của Nhà nước, phải thực hiện dân chủ, tuân thủ các nguyên tắc pháp quyền và phải tạo ra sự chuyển biến tích cực, đạt kết quả cao hơn. Xây dựng Nhà nước pháp quyền phải tiến hành đồng bộ cả lập pháp, hành pháp, tư pháp và được tiến hành đồng bộ với đổi mới hệ thống chính trị theo hướng tinh gọn, hiệu lực, hiệu quả; gắn với đổi mới kinh tế, văn hóa, xã hội. Tiếp tục hoàn thiện cơ chế bảo vệ Hiến pháp và pháp luật.</w:t>
      </w:r>
    </w:p>
    <w:p w:rsidR="00B41CDD" w:rsidRPr="00274AE4" w:rsidRDefault="00B41CDD" w:rsidP="00274AE4">
      <w:pPr>
        <w:spacing w:before="120" w:after="120" w:line="380" w:lineRule="atLeast"/>
        <w:ind w:firstLine="720"/>
        <w:jc w:val="both"/>
        <w:rPr>
          <w:lang w:val="pl-PL"/>
        </w:rPr>
      </w:pPr>
      <w:r w:rsidRPr="00274AE4">
        <w:rPr>
          <w:i/>
          <w:lang w:val="nl-NL"/>
        </w:rPr>
        <w:t xml:space="preserve">Hai là, </w:t>
      </w:r>
      <w:r w:rsidRPr="00274AE4">
        <w:rPr>
          <w:lang w:val="nl-NL"/>
        </w:rPr>
        <w:t>h</w:t>
      </w:r>
      <w:r w:rsidRPr="00274AE4">
        <w:rPr>
          <w:lang w:val="pl-PL"/>
        </w:rPr>
        <w:t>oàn thiện thể chế, chức năng, nhiệm vụ, phương thức và cơ chế vận hành, nâng cao hiệu lực, hiệu quả của Nhà nước pháp quyền xã hội chủ nghĩa</w:t>
      </w:r>
    </w:p>
    <w:p w:rsidR="00B41CDD" w:rsidRPr="00274AE4" w:rsidRDefault="00B41CDD" w:rsidP="00274AE4">
      <w:pPr>
        <w:spacing w:before="120" w:after="120" w:line="380" w:lineRule="atLeast"/>
        <w:ind w:firstLine="720"/>
        <w:jc w:val="both"/>
        <w:rPr>
          <w:lang w:val="pl-PL"/>
        </w:rPr>
      </w:pPr>
      <w:r w:rsidRPr="00274AE4">
        <w:rPr>
          <w:lang w:val="pl-PL"/>
        </w:rPr>
        <w:t>Tiếp tục hoàn thiện chức năng, nhiệm vụ, quyền hạn, tổ chức của Nhà nước theo quy định của Hiến pháp năm 2013, đáp ứng các đòi hỏi của Nhà nước pháp quyền xã hội chủ nghĩa trong điều kiện phát triển kinh tế thị trường định hướng xã hội chủ nghĩa và hội nhập quốc tế.</w:t>
      </w:r>
    </w:p>
    <w:p w:rsidR="00B41CDD" w:rsidRPr="00274AE4" w:rsidRDefault="00B41CDD" w:rsidP="00274AE4">
      <w:pPr>
        <w:spacing w:before="120" w:after="120" w:line="380" w:lineRule="atLeast"/>
        <w:ind w:firstLine="720"/>
        <w:jc w:val="both"/>
        <w:rPr>
          <w:lang w:val="pl-PL"/>
        </w:rPr>
      </w:pPr>
      <w:r w:rsidRPr="00274AE4">
        <w:rPr>
          <w:lang w:val="pl-PL"/>
        </w:rPr>
        <w:lastRenderedPageBreak/>
        <w:t xml:space="preserve"> Nhà nước được tổ chức và hoạt động theo Hiến pháp và pháp luật, quản lý xã hội bằng Hiến pháp và pháp luật, thực hiện nguyên tắc tập trung dân chủ. Phân định rõ hơn vai trò và hoàn thiện cơ chế giải quyết tốt mối quan hệ giữa Nhà nước và thị trường.</w:t>
      </w:r>
    </w:p>
    <w:p w:rsidR="00B41CDD" w:rsidRPr="00274AE4" w:rsidRDefault="00B41CDD" w:rsidP="00274AE4">
      <w:pPr>
        <w:spacing w:before="120" w:after="120" w:line="380" w:lineRule="atLeast"/>
        <w:ind w:firstLine="720"/>
        <w:jc w:val="both"/>
        <w:rPr>
          <w:lang w:val="pl-PL"/>
        </w:rPr>
      </w:pPr>
      <w:r w:rsidRPr="00274AE4">
        <w:rPr>
          <w:lang w:val="pl-PL"/>
        </w:rPr>
        <w:t>Đẩy mạnh việc hoàn thiện pháp luật gắn với tổ chức thi hành pháp luật nhằm nâng cao hiệu lực, hiệu quả của Nhà nước pháp quyền xã hội chủ nghĩa. Bảo đảm pháp luật vừa là công cụ để Nhà nước quản lý xã hội, vừa là công cụ để nhân dân làm chủ, kiểm tra, giám sát quyền lực nhà nước. Quản lý đất nước theo pháp luật, đồng thời coi trọng xây dựng nền tảng đạo đức xã hội.</w:t>
      </w:r>
    </w:p>
    <w:p w:rsidR="00B41CDD" w:rsidRPr="00274AE4" w:rsidRDefault="00B41CDD" w:rsidP="00274AE4">
      <w:pPr>
        <w:spacing w:before="120" w:after="120" w:line="380" w:lineRule="atLeast"/>
        <w:ind w:firstLine="720"/>
        <w:jc w:val="both"/>
        <w:rPr>
          <w:lang w:val="pl-PL"/>
        </w:rPr>
      </w:pPr>
      <w:r w:rsidRPr="00274AE4">
        <w:rPr>
          <w:lang w:val="pl-PL"/>
        </w:rPr>
        <w:t>Xác định rõ cơ chế phân công, phối hợp thực thi quyền lực nhà nước, nhất là cơ chế kiểm soát quyền lực giữa các cơ quan nhà nước trong việc thực hiện các quyền lập pháp, hành pháp, tư pháp trên cơ sở quyền lực nhà nước là thống nhất; xác định rõ hơn quyền hạn và trách nhiệm của mỗi quyền. Đồng thời, quy định rõ hơn cơ chế phối hợp trong việc thực hiện và kiểm soát các quyền ở các cấp chính quyền. Tiếp tục phân định rõ thẩm quyền và trách nhiệm giữa các cơ quan nhà nước ở Trung ương và địa phương và của mỗi cấp chính quyền địa phương.</w:t>
      </w:r>
    </w:p>
    <w:p w:rsidR="00B41CDD" w:rsidRPr="00274AE4" w:rsidRDefault="00B41CDD" w:rsidP="00274AE4">
      <w:pPr>
        <w:spacing w:before="120" w:after="120" w:line="380" w:lineRule="atLeast"/>
        <w:ind w:firstLine="720"/>
        <w:jc w:val="both"/>
        <w:rPr>
          <w:i/>
          <w:lang w:val="pl-PL"/>
        </w:rPr>
      </w:pPr>
      <w:r w:rsidRPr="00274AE4">
        <w:rPr>
          <w:i/>
          <w:lang w:val="pl-PL"/>
        </w:rPr>
        <w:t xml:space="preserve">Ba là, </w:t>
      </w:r>
      <w:r w:rsidRPr="00274AE4">
        <w:rPr>
          <w:lang w:val="pl-PL"/>
        </w:rPr>
        <w:t>hoàn thiện tổ chức và nâng cao chất lượng, hiệu quả hoạt động của bộ máy nhà nước</w:t>
      </w:r>
    </w:p>
    <w:p w:rsidR="00B41CDD" w:rsidRPr="00274AE4" w:rsidRDefault="00B41CDD" w:rsidP="00274AE4">
      <w:pPr>
        <w:spacing w:before="120" w:after="120" w:line="380" w:lineRule="atLeast"/>
        <w:ind w:firstLine="720"/>
        <w:jc w:val="both"/>
        <w:rPr>
          <w:lang w:val="pl-PL"/>
        </w:rPr>
      </w:pPr>
      <w:r w:rsidRPr="00274AE4">
        <w:rPr>
          <w:i/>
          <w:lang w:val="pl-PL"/>
        </w:rPr>
        <w:t xml:space="preserve">- Tiếp tục đổi mới tổ chức và hoạt động của Quốc </w:t>
      </w:r>
      <w:r w:rsidR="002E543F">
        <w:rPr>
          <w:i/>
          <w:lang w:val="vi-VN"/>
        </w:rPr>
        <w:t>hội.</w:t>
      </w:r>
      <w:r w:rsidRPr="00274AE4">
        <w:rPr>
          <w:lang w:val="pl-PL"/>
        </w:rPr>
        <w:t xml:space="preserve"> </w:t>
      </w:r>
      <w:r w:rsidR="002E543F" w:rsidRPr="00274AE4">
        <w:rPr>
          <w:lang w:val="pl-PL"/>
        </w:rPr>
        <w:t xml:space="preserve">Bảo </w:t>
      </w:r>
      <w:r w:rsidRPr="00274AE4">
        <w:rPr>
          <w:lang w:val="pl-PL"/>
        </w:rPr>
        <w:t>đảm Quốc hội thực sự là cơ quan đại biểu cao nhất của nhân dân, cơ quan quyền lực nhà nước cao nhất. Quốc hội thực hiện tốt chức năng lập pháp, quyết định các vấn đề quan trọng của đất nước và giám sát tối cao, nhất là đối với việc quản lý, sử dụng các nguồn lực của đất nước.</w:t>
      </w:r>
    </w:p>
    <w:p w:rsidR="00B41CDD" w:rsidRPr="00274AE4" w:rsidRDefault="00B41CDD" w:rsidP="00274AE4">
      <w:pPr>
        <w:spacing w:before="120" w:after="120" w:line="380" w:lineRule="atLeast"/>
        <w:ind w:firstLine="720"/>
        <w:jc w:val="both"/>
        <w:rPr>
          <w:lang w:val="pl-PL"/>
        </w:rPr>
      </w:pPr>
      <w:r w:rsidRPr="00274AE4">
        <w:rPr>
          <w:lang w:val="pl-PL"/>
        </w:rPr>
        <w:t>Tổ chức thành công cuộc bầu cử đại biểu Quốc hội, đại biểu Hội đồng nhân dân các cấp, bảo đảm cơ cấu và tiêu chuẩn, nâng cao chất lượng đại biểu, tăng số lượng đại biểu hoạt động chuyên trách một cách hợp lý.</w:t>
      </w:r>
    </w:p>
    <w:p w:rsidR="00B41CDD" w:rsidRPr="00274AE4" w:rsidRDefault="00B41CDD" w:rsidP="00274AE4">
      <w:pPr>
        <w:spacing w:before="120" w:after="120" w:line="380" w:lineRule="atLeast"/>
        <w:ind w:firstLine="720"/>
        <w:jc w:val="both"/>
        <w:rPr>
          <w:lang w:val="pl-PL"/>
        </w:rPr>
      </w:pPr>
      <w:r w:rsidRPr="00274AE4">
        <w:rPr>
          <w:lang w:val="pl-PL"/>
        </w:rPr>
        <w:t xml:space="preserve">Hoàn thiện cơ chế để nâng cao chất lượng, hiệu quả hoạt động của cơ quan dân cử, nhất là hoạt động lập pháp của Quốc hội, đại biểu Quốc hội, cơ chế giám sát, đánh giá đối với người giữ chức vụ do Quốc hội, Hội đồng nhân dân bầu hoặc phê chuẩn. Tăng cường hơn nữa sự gắn kết giữa giám sát của Quốc hội với kiểm tra, giám sát của Đảng, Mặt trận </w:t>
      </w:r>
      <w:r w:rsidR="00FD1BBD" w:rsidRPr="00274AE4">
        <w:rPr>
          <w:lang w:val="pl-PL"/>
        </w:rPr>
        <w:t>Tổ quốc</w:t>
      </w:r>
      <w:r w:rsidRPr="00274AE4">
        <w:rPr>
          <w:lang w:val="pl-PL"/>
        </w:rPr>
        <w:t xml:space="preserve">, các tổ chức chính trị-xã hội và giám sát của nhân dân. </w:t>
      </w:r>
    </w:p>
    <w:p w:rsidR="00B41CDD" w:rsidRPr="00274AE4" w:rsidRDefault="00B41CDD" w:rsidP="00274AE4">
      <w:pPr>
        <w:spacing w:before="120" w:after="120" w:line="380" w:lineRule="atLeast"/>
        <w:ind w:firstLine="720"/>
        <w:jc w:val="both"/>
        <w:rPr>
          <w:lang w:val="pl-PL"/>
        </w:rPr>
      </w:pPr>
      <w:r w:rsidRPr="00274AE4">
        <w:rPr>
          <w:i/>
          <w:lang w:val="pl-PL"/>
        </w:rPr>
        <w:t>- Hoàn thiện cơ cấu tổ chức Chính phủ.</w:t>
      </w:r>
      <w:r w:rsidR="002E543F">
        <w:rPr>
          <w:i/>
          <w:lang w:val="vi-VN"/>
        </w:rPr>
        <w:t xml:space="preserve"> </w:t>
      </w:r>
      <w:r w:rsidRPr="00274AE4">
        <w:rPr>
          <w:lang w:val="nl-NL"/>
        </w:rPr>
        <w:t xml:space="preserve">Chính phủ là cơ quan hành chính Nhà nước cao nhất của nước Cộng hòa xã hội chủ nghĩa Việt Nam. Cần </w:t>
      </w:r>
      <w:r w:rsidRPr="00274AE4">
        <w:rPr>
          <w:lang w:val="pl-PL"/>
        </w:rPr>
        <w:t>xác định rõ hơn chức năng, nhiệm vụ, quyền hạn của Chính phủ là cơ quan hành chính nhà nước cao nhất, thực hiện quyền hành pháp, là cơ quan chấp hành của Quốc hội.</w:t>
      </w:r>
    </w:p>
    <w:p w:rsidR="00B41CDD" w:rsidRPr="00274AE4" w:rsidRDefault="00B41CDD" w:rsidP="00274AE4">
      <w:pPr>
        <w:spacing w:before="120" w:after="120" w:line="380" w:lineRule="atLeast"/>
        <w:ind w:firstLine="720"/>
        <w:jc w:val="both"/>
        <w:rPr>
          <w:lang w:val="pl-PL"/>
        </w:rPr>
      </w:pPr>
      <w:r w:rsidRPr="00274AE4">
        <w:rPr>
          <w:lang w:val="pl-PL"/>
        </w:rPr>
        <w:lastRenderedPageBreak/>
        <w:t>Đẩy mạnh thực hiện Chương trình tổng thể cải cách hành chính nhà nước theo hướng xây dựng nền hành chính dân chủ, hiện đại, chuyên nghiệp, năng động, phục vụ nhân dân, hoạt động có hiệu lực, hiệu quả. Hoàn thiện thể chế hành chính dân chủ-pháp quyền, quy định trách nhiệm và cơ chế giải trình của các cơ quan nhà nước; giảm mạnh, bãi bỏ những thủ tục hành chính gây phiền hà cho người dân, doanh nghiệp. Đề cao đạo đức công vụ, trách nhiệm xã hội, siết chặt kỷ luật, kỷ cương trong chỉ đạo và thực thi công vụ của cán bộ, công chức; đẩy nhanh việc áp dụng chính phủ điện tử.</w:t>
      </w:r>
    </w:p>
    <w:p w:rsidR="00B41CDD" w:rsidRPr="00274AE4" w:rsidRDefault="00B41CDD" w:rsidP="00274AE4">
      <w:pPr>
        <w:pStyle w:val="ListParagraph"/>
        <w:shd w:val="clear" w:color="auto" w:fill="FFFFFF"/>
        <w:spacing w:before="120" w:after="120" w:line="380" w:lineRule="atLeast"/>
        <w:ind w:left="0" w:firstLine="720"/>
        <w:contextualSpacing w:val="0"/>
        <w:jc w:val="both"/>
        <w:rPr>
          <w:szCs w:val="28"/>
          <w:lang w:val="nl-NL"/>
        </w:rPr>
      </w:pPr>
      <w:r w:rsidRPr="00274AE4">
        <w:rPr>
          <w:i/>
          <w:szCs w:val="28"/>
          <w:lang w:val="pl-PL"/>
        </w:rPr>
        <w:t>- C</w:t>
      </w:r>
      <w:r w:rsidRPr="00274AE4">
        <w:rPr>
          <w:i/>
          <w:szCs w:val="28"/>
          <w:lang w:val="nl-NL"/>
        </w:rPr>
        <w:t>ải cách và kiện toàn các cơ quan tư pháp.</w:t>
      </w:r>
      <w:r w:rsidRPr="00274AE4">
        <w:rPr>
          <w:szCs w:val="28"/>
          <w:lang w:val="nl-NL"/>
        </w:rPr>
        <w:t xml:space="preserve"> Ở nước ta, cơ quan tư pháp bao gồm Tòa án nhân dân, Viện kiểm sát nhân dân, các cơ quan điều tra và các cơ quan tổ chức bổ trợ tư pháp như tổ chức luật sư, cơ quan công chứng, giám định tư pháp, tư vấn pháp luật, trong đó, Tòa án nhân dân là nơi biểu hiện tập trung của quyền tư pháp.</w:t>
      </w:r>
    </w:p>
    <w:p w:rsidR="00B41CDD" w:rsidRPr="00274AE4" w:rsidRDefault="00B41CDD" w:rsidP="00274AE4">
      <w:pPr>
        <w:spacing w:before="120" w:after="120" w:line="380" w:lineRule="atLeast"/>
        <w:ind w:firstLine="720"/>
        <w:jc w:val="both"/>
        <w:rPr>
          <w:lang w:val="pl-PL"/>
        </w:rPr>
      </w:pPr>
      <w:r w:rsidRPr="00274AE4">
        <w:rPr>
          <w:lang w:val="pl-PL"/>
        </w:rPr>
        <w:t xml:space="preserve">Tiếp tục đẩy mạnh việc thực hiện Chiến lược cải cách tư pháp, xây dựng nền tư pháp trong sạch, vững mạnh, dân chủ, nghiêm minh, từng bước hiện đại; bảo vệ pháp luật, công lý, quyền con người, quyền công dân, bảo vệ chế độ xã hội chủ nghĩa, lợi ích của Nhà nước, quyền và lợi ích hợp pháp của cơ quan, tổ chức và cá nhân. Phân định rành mạch thẩm quyền quản lý hành chính với trách nhiệm, quyền hạn tư pháp trong tổ chức, hoạt động của các cơ quan tư pháp. </w:t>
      </w:r>
    </w:p>
    <w:p w:rsidR="00B41CDD" w:rsidRPr="00274AE4" w:rsidRDefault="00B41CDD" w:rsidP="00274AE4">
      <w:pPr>
        <w:spacing w:before="120" w:after="120" w:line="380" w:lineRule="atLeast"/>
        <w:ind w:firstLine="720"/>
        <w:jc w:val="both"/>
        <w:rPr>
          <w:lang w:val="pl-PL"/>
        </w:rPr>
      </w:pPr>
      <w:r w:rsidRPr="00274AE4">
        <w:rPr>
          <w:lang w:val="pl-PL"/>
        </w:rPr>
        <w:t>Cụ thể hóa đầy đủ các nguyên tắc hiến định về chức năng, nhiệm vụ của Tòa án nhân dân và hoạt động xét xử. Tổ chức tòa án theo thẩm quyền xét xử; bảo đảm nguyên tắc độc lập, nguyên tắc tranh tụng trong xét xử, bảo đảm quyền bào chữa của bị can, bị cáo, của đương sự. Tiếp tục xã hội hóa một số hoạt động tư pháp và bổ trợ tư pháp có đủ điều kiện.</w:t>
      </w:r>
    </w:p>
    <w:p w:rsidR="00B41CDD" w:rsidRPr="00274AE4" w:rsidRDefault="00B41CDD" w:rsidP="00274AE4">
      <w:pPr>
        <w:spacing w:before="120" w:after="120" w:line="380" w:lineRule="atLeast"/>
        <w:ind w:firstLine="720"/>
        <w:jc w:val="both"/>
        <w:rPr>
          <w:lang w:val="pl-PL"/>
        </w:rPr>
      </w:pPr>
      <w:r w:rsidRPr="00274AE4">
        <w:rPr>
          <w:lang w:val="pl-PL"/>
        </w:rPr>
        <w:t xml:space="preserve">Viện Kiểm sát nhân dân thực hành quyền công tố và kiểm sát hoạt động tư pháp; được tổ chức phù hợp với hệ thống tổ chức của Tòa án; tăng cường trách nhiệm công tố trong hoạt động điều tra. </w:t>
      </w:r>
    </w:p>
    <w:p w:rsidR="00B41CDD" w:rsidRPr="00274AE4" w:rsidRDefault="00B41CDD" w:rsidP="00274AE4">
      <w:pPr>
        <w:spacing w:before="120" w:after="120" w:line="380" w:lineRule="atLeast"/>
        <w:ind w:firstLine="720"/>
        <w:jc w:val="both"/>
        <w:rPr>
          <w:lang w:val="pl-PL"/>
        </w:rPr>
      </w:pPr>
      <w:r w:rsidRPr="00274AE4">
        <w:rPr>
          <w:lang w:val="pl-PL"/>
        </w:rPr>
        <w:t>Kiện toàn tổ chức cơ quan điều tra, xác định rõ chức năng, nhiệm vụ, quyền hạn và nâng cao chất lượng, hiệu quả hoạt động của cơ quan điều tra.</w:t>
      </w:r>
    </w:p>
    <w:p w:rsidR="00B41CDD" w:rsidRPr="00274AE4" w:rsidRDefault="00B41CDD" w:rsidP="00274AE4">
      <w:pPr>
        <w:spacing w:before="120" w:after="120" w:line="380" w:lineRule="atLeast"/>
        <w:ind w:firstLine="720"/>
        <w:jc w:val="both"/>
        <w:rPr>
          <w:lang w:val="pl-PL"/>
        </w:rPr>
      </w:pPr>
      <w:r w:rsidRPr="00274AE4">
        <w:rPr>
          <w:lang w:val="pl-PL"/>
        </w:rPr>
        <w:t>Nâng cao chất lượng, hiệu quả hoạt động của luật sư, bổ trợ tư pháp.</w:t>
      </w:r>
    </w:p>
    <w:p w:rsidR="00B41CDD" w:rsidRPr="00274AE4" w:rsidRDefault="00B41CDD" w:rsidP="00274AE4">
      <w:pPr>
        <w:spacing w:before="120" w:after="120" w:line="380" w:lineRule="atLeast"/>
        <w:ind w:firstLine="720"/>
        <w:jc w:val="both"/>
        <w:rPr>
          <w:lang w:val="pl-PL"/>
        </w:rPr>
      </w:pPr>
      <w:r w:rsidRPr="00274AE4">
        <w:rPr>
          <w:i/>
          <w:lang w:val="pl-PL"/>
        </w:rPr>
        <w:t>- Về chính quyền địa phương:</w:t>
      </w:r>
      <w:r w:rsidRPr="00274AE4">
        <w:rPr>
          <w:lang w:val="pl-PL"/>
        </w:rPr>
        <w:t xml:space="preserve"> Trên cơ sở bảo đảm tính thống nhất, thông suốt, hiệu lực, hiệu quả của nền hành chính quốc gia, xác định rõ thẩm quyền, trách nhiệm quản lý nhà nước của mỗi cấp chính quyền địa phương theo quy định của Hiến pháp và pháp luật. Việc hoàn thiện chức năng, nhiệm vụ, tổ chức bộ máy của chính quyền địa phương gắn kết hữu cơ với đổi mới tổ chức và cơ chế hoạt động của Mặt trận </w:t>
      </w:r>
      <w:r w:rsidR="00FD1BBD" w:rsidRPr="00274AE4">
        <w:rPr>
          <w:lang w:val="pl-PL"/>
        </w:rPr>
        <w:t>Tổ quốc</w:t>
      </w:r>
      <w:r w:rsidRPr="00274AE4">
        <w:rPr>
          <w:lang w:val="pl-PL"/>
        </w:rPr>
        <w:t xml:space="preserve">, các tổ chức chính trị-xã hội ở các cấp. Hoàn thiện mô </w:t>
      </w:r>
      <w:r w:rsidRPr="00274AE4">
        <w:rPr>
          <w:lang w:val="pl-PL"/>
        </w:rPr>
        <w:lastRenderedPageBreak/>
        <w:t>hình tổ chức chính quyền địa phương phù hợp với đặc điểm ở nông thôn, đô thị, hải đảo, đơn vị hành chính-kinh tế đặc biệt theo luật định.</w:t>
      </w:r>
    </w:p>
    <w:p w:rsidR="00B41CDD" w:rsidRPr="00274AE4" w:rsidRDefault="00B41CDD" w:rsidP="00274AE4">
      <w:pPr>
        <w:spacing w:before="120" w:after="120" w:line="380" w:lineRule="atLeast"/>
        <w:ind w:firstLine="720"/>
        <w:jc w:val="both"/>
        <w:rPr>
          <w:lang w:val="pl-PL"/>
        </w:rPr>
      </w:pPr>
      <w:r w:rsidRPr="00274AE4">
        <w:rPr>
          <w:i/>
          <w:lang w:val="pl-PL"/>
        </w:rPr>
        <w:t>Bốn là</w:t>
      </w:r>
      <w:r w:rsidRPr="00274AE4">
        <w:rPr>
          <w:lang w:val="pl-PL"/>
        </w:rPr>
        <w:t>, chú trọng công tác xây dựng đội ngũ cán bộ, công chức</w:t>
      </w:r>
    </w:p>
    <w:p w:rsidR="00B41CDD" w:rsidRPr="00274AE4" w:rsidRDefault="00B41CDD" w:rsidP="00274AE4">
      <w:pPr>
        <w:spacing w:before="120" w:after="120" w:line="380" w:lineRule="atLeast"/>
        <w:ind w:firstLine="720"/>
        <w:jc w:val="both"/>
        <w:rPr>
          <w:lang w:val="nl-NL"/>
        </w:rPr>
      </w:pPr>
      <w:r w:rsidRPr="00274AE4">
        <w:rPr>
          <w:lang w:val="nl-NL"/>
        </w:rPr>
        <w:t xml:space="preserve">Cán bộ là cái gốc của mọi công việc, nhân tố quyết định sự thành bại của cách mạng, gắn liền với vận mệnh của Đảng, của chế độ ta. </w:t>
      </w:r>
    </w:p>
    <w:p w:rsidR="00B41CDD" w:rsidRPr="00274AE4" w:rsidRDefault="00B41CDD" w:rsidP="00274AE4">
      <w:pPr>
        <w:spacing w:before="120" w:after="120" w:line="380" w:lineRule="atLeast"/>
        <w:ind w:firstLine="720"/>
        <w:jc w:val="both"/>
        <w:rPr>
          <w:lang w:val="pl-PL"/>
        </w:rPr>
      </w:pPr>
      <w:r w:rsidRPr="00274AE4">
        <w:rPr>
          <w:lang w:val="pl-PL"/>
        </w:rPr>
        <w:t xml:space="preserve">Đảng tập trung lãnh đạo về đường lối, chủ trương, xây dựng tiêu chí, tiêu chuẩn, cơ chế, chính sách về cán bộ, công chức. </w:t>
      </w:r>
    </w:p>
    <w:p w:rsidR="00B41CDD" w:rsidRPr="00274AE4" w:rsidRDefault="00B41CDD" w:rsidP="00274AE4">
      <w:pPr>
        <w:spacing w:before="120" w:after="120" w:line="380" w:lineRule="atLeast"/>
        <w:ind w:firstLine="720"/>
        <w:jc w:val="both"/>
        <w:rPr>
          <w:lang w:val="pl-PL"/>
        </w:rPr>
      </w:pPr>
      <w:r w:rsidRPr="00274AE4">
        <w:rPr>
          <w:lang w:val="pl-PL"/>
        </w:rPr>
        <w:t xml:space="preserve">Đẩy mạnh dân chủ hóa công tác cán bộ, quy định rõ trách nhiệm, thẩm quyền của mỗi tổ chức, mỗi cấp trong xây dựng đội ngũ cán bộ, công chức có bản lĩnh chính trị vững vàng, phẩm chất đạo đức trong sáng, có trình độ, năng lực chuyên môn phù hợp, đáp ứng yêu cầu của giai đoạn mới. </w:t>
      </w:r>
    </w:p>
    <w:p w:rsidR="00B41CDD" w:rsidRPr="00274AE4" w:rsidRDefault="00B41CDD" w:rsidP="00274AE4">
      <w:pPr>
        <w:spacing w:before="120" w:after="120" w:line="380" w:lineRule="atLeast"/>
        <w:ind w:firstLine="720"/>
        <w:jc w:val="both"/>
        <w:rPr>
          <w:lang w:val="pl-PL"/>
        </w:rPr>
      </w:pPr>
      <w:r w:rsidRPr="00274AE4">
        <w:rPr>
          <w:lang w:val="pl-PL"/>
        </w:rPr>
        <w:t xml:space="preserve">Thực hiện thí điểm dân trực tiếp bầu một số chức danh ở cơ sở và ở cấp huyện; mở rộng đối tượng thi tuyển chức danh cán bộ quản lý. </w:t>
      </w:r>
    </w:p>
    <w:p w:rsidR="00B41CDD" w:rsidRPr="00274AE4" w:rsidRDefault="00B41CDD" w:rsidP="00274AE4">
      <w:pPr>
        <w:spacing w:before="120" w:after="120" w:line="380" w:lineRule="atLeast"/>
        <w:ind w:firstLine="720"/>
        <w:jc w:val="both"/>
        <w:rPr>
          <w:lang w:val="pl-PL"/>
        </w:rPr>
      </w:pPr>
      <w:r w:rsidRPr="00274AE4">
        <w:rPr>
          <w:lang w:val="pl-PL"/>
        </w:rPr>
        <w:t>Hoàn thiện tiêu chí đánh giá và cơ chế kiểm tra, giám sát, kiểm soát việc thực thi công vụ; xác định rõ quyền hạn, trách nhiệm của người đứng đầu cơ quan hành chính.</w:t>
      </w:r>
    </w:p>
    <w:p w:rsidR="00B41CDD" w:rsidRPr="00274AE4" w:rsidRDefault="00B41CDD" w:rsidP="00274AE4">
      <w:pPr>
        <w:spacing w:before="120" w:after="120" w:line="380" w:lineRule="atLeast"/>
        <w:ind w:firstLine="720"/>
        <w:jc w:val="both"/>
        <w:rPr>
          <w:lang w:val="pl-PL"/>
        </w:rPr>
      </w:pPr>
      <w:r w:rsidRPr="00274AE4">
        <w:rPr>
          <w:lang w:val="pl-PL"/>
        </w:rPr>
        <w:t>Rà soát, sửa đổi, bổ sung chính sách đối với cán bộ, công chức theo hướng khuyến khích cán bộ, công chức nâng cao trình độ chuyên môn, nghiệp vụ, đạo đức công vụ, hoàn thành tốt nhiệm vụ; lấy bản lĩnh chính trị, phẩm chất đạo đức, năng lực, hiệu quả thực thi nhiệm vụ để đánh giá, đề bạt, bổ nhiệm cán bộ. Xây dựng cơ chế, chính sách đãi ngộ, thu hút, trọng dụng nhân tài.</w:t>
      </w:r>
    </w:p>
    <w:p w:rsidR="00B41CDD" w:rsidRPr="00274AE4" w:rsidRDefault="00B41CDD" w:rsidP="00274AE4">
      <w:pPr>
        <w:spacing w:before="120" w:after="120" w:line="380" w:lineRule="atLeast"/>
        <w:ind w:firstLine="720"/>
        <w:jc w:val="both"/>
        <w:rPr>
          <w:lang w:val="pl-PL"/>
        </w:rPr>
      </w:pPr>
      <w:r w:rsidRPr="00274AE4">
        <w:rPr>
          <w:i/>
          <w:lang w:val="pl-PL"/>
        </w:rPr>
        <w:t>Năm</w:t>
      </w:r>
      <w:r w:rsidRPr="00274AE4">
        <w:rPr>
          <w:i/>
          <w:lang w:val="nl-NL"/>
        </w:rPr>
        <w:t xml:space="preserve"> là, </w:t>
      </w:r>
      <w:r w:rsidRPr="00274AE4">
        <w:rPr>
          <w:lang w:val="nl-NL"/>
        </w:rPr>
        <w:t>đ</w:t>
      </w:r>
      <w:r w:rsidRPr="00274AE4">
        <w:rPr>
          <w:lang w:val="pl-PL"/>
        </w:rPr>
        <w:t>ẩy mạnh đấu tranh phòng, chống tham nhũng, lãng phí, quan liêu, hách dịch, cửa quyền; thực hành tiết kiệm trong các cơ quan nhà nước và trong đội ngũ cán bộ, công chức</w:t>
      </w:r>
    </w:p>
    <w:p w:rsidR="00B41CDD" w:rsidRPr="00274AE4" w:rsidRDefault="00B41CDD" w:rsidP="00274AE4">
      <w:pPr>
        <w:spacing w:before="120" w:after="120" w:line="380" w:lineRule="atLeast"/>
        <w:ind w:firstLine="720"/>
        <w:jc w:val="both"/>
        <w:rPr>
          <w:lang w:val="pl-PL"/>
        </w:rPr>
      </w:pPr>
      <w:r w:rsidRPr="00274AE4">
        <w:rPr>
          <w:lang w:val="pl-PL"/>
        </w:rPr>
        <w:t>Xác định đấu tranh phòng, chống tham nhũng, lãng phí là nhiệm vụ thường xuyên, quan trọng đồng thời là nhiệm vụ khó khăn, phức tạp, lâu dài; là trách nhiệm của các cấp ủy đảng, trước hết là người đứng đầu cấp ủy, chính quyền, và của toàn bộ hệ thống chính trị</w:t>
      </w:r>
      <w:r w:rsidRPr="00274AE4">
        <w:rPr>
          <w:rStyle w:val="FootnoteReference"/>
          <w:lang w:val="pl-PL"/>
        </w:rPr>
        <w:footnoteReference w:id="5"/>
      </w:r>
      <w:r w:rsidRPr="00274AE4">
        <w:rPr>
          <w:lang w:val="pl-PL"/>
        </w:rPr>
        <w:t xml:space="preserve">. </w:t>
      </w:r>
    </w:p>
    <w:p w:rsidR="00B41CDD" w:rsidRPr="00274AE4" w:rsidRDefault="00B41CDD" w:rsidP="00274AE4">
      <w:pPr>
        <w:spacing w:before="120" w:after="120" w:line="380" w:lineRule="atLeast"/>
        <w:ind w:firstLine="720"/>
        <w:jc w:val="both"/>
        <w:rPr>
          <w:lang w:val="pl-PL"/>
        </w:rPr>
      </w:pPr>
      <w:r w:rsidRPr="00274AE4">
        <w:rPr>
          <w:lang w:val="pl-PL"/>
        </w:rPr>
        <w:t>Kiên quyết phòng, chống tham nhũng, lãng phí với yêu cầu chủ động phòng ngừa, không để xảy ra tham nhũng, lãng phí; xử lý nghiêm các hành vi tham nhũng, lãng phí, bao che, dung túng, tiếp tay cho các hành vi tham nhũng, lãng phí, can thiệp, ngăn cản việc chống tham nhũng, lãng phí.</w:t>
      </w:r>
    </w:p>
    <w:p w:rsidR="00B41CDD" w:rsidRPr="00274AE4" w:rsidRDefault="00B41CDD" w:rsidP="00274AE4">
      <w:pPr>
        <w:spacing w:before="120" w:after="120" w:line="380" w:lineRule="atLeast"/>
        <w:ind w:firstLine="720"/>
        <w:jc w:val="both"/>
        <w:rPr>
          <w:lang w:val="pl-PL"/>
        </w:rPr>
      </w:pPr>
      <w:r w:rsidRPr="00274AE4">
        <w:rPr>
          <w:lang w:val="pl-PL"/>
        </w:rPr>
        <w:lastRenderedPageBreak/>
        <w:t xml:space="preserve">Đẩy mạnh việc nghiên cứu, sửa đổi, bổ sung, hoàn thiện các quy định của Đảng, chính sách, pháp luật của Nhà nước để bảo đảm công tác phòng, chống tham nhũng, lãng phí có hiệu lực, hiệu quả, nhất là trong các lĩnh vực có nguy cơ tham nhũng cao như: quản lý và sử dụng đất đai, khai thác tài nguyên, khoáng sản; thu, chi ngân sách, mua sắm công, tài chính, ngân hàng, thực hiện các dự án đầu tư xây dựng cơ bản; công tác cán bộ; quản lý doanh nghiệp nhà nước, doanh nghiệp cổ phần có vốn nhà nước và doanh nghiệp có vốn đầu tư nước ngoài; giáo dục, đào tạo và y tế. </w:t>
      </w:r>
    </w:p>
    <w:p w:rsidR="00B41CDD" w:rsidRPr="00274AE4" w:rsidRDefault="00B41CDD" w:rsidP="00274AE4">
      <w:pPr>
        <w:spacing w:before="120" w:after="120" w:line="380" w:lineRule="atLeast"/>
        <w:ind w:firstLine="720"/>
        <w:jc w:val="both"/>
        <w:rPr>
          <w:lang w:val="pl-PL"/>
        </w:rPr>
      </w:pPr>
      <w:r w:rsidRPr="00274AE4">
        <w:rPr>
          <w:lang w:val="pl-PL"/>
        </w:rPr>
        <w:t xml:space="preserve">Tiếp tục đẩy mạnh công tác tuyên truyền, giáo dục nhằm nâng cao nhận thức, ý thức, trách nhiệm của các cấp, các ngành, của cán bộ, đảng viên, công chức, viên chức và nhân dân về công tác phòng, chống tham nhũng, lãng phí, tạo sự thống nhất, tự giác, quyết tâm cao trong hành động. </w:t>
      </w:r>
    </w:p>
    <w:p w:rsidR="00B41CDD" w:rsidRPr="00274AE4" w:rsidRDefault="00B41CDD" w:rsidP="00274AE4">
      <w:pPr>
        <w:spacing w:before="120" w:after="120" w:line="380" w:lineRule="atLeast"/>
        <w:ind w:firstLine="720"/>
        <w:jc w:val="both"/>
        <w:rPr>
          <w:lang w:val="pl-PL"/>
        </w:rPr>
      </w:pPr>
      <w:r w:rsidRPr="00274AE4">
        <w:rPr>
          <w:lang w:val="pl-PL"/>
        </w:rPr>
        <w:t>Kiên quyết xử lý và kịp thời thay thế những cán bộ lãnh đạo, quản lý tham nhũng, lãng phí; xử lý nghiêm minh trách nhiệm của người đứng đầu khi để xảy ra tham nhũng, lãng phí trong tổ chức, cơ quan, đơn vị, địa phương mình trực tiếp quản lý, các cán bộ, đảng viên, công chức vi phạm về kê khai và minh bạch tài sản, thu nhập; kiên quyết thu hồi</w:t>
      </w:r>
      <w:r w:rsidR="002E543F">
        <w:rPr>
          <w:lang w:val="pl-PL"/>
        </w:rPr>
        <w:t xml:space="preserve"> tiền, tài sản bị tham </w:t>
      </w:r>
      <w:r w:rsidR="002E543F">
        <w:rPr>
          <w:lang w:val="vi-VN"/>
        </w:rPr>
        <w:t>nhũng.</w:t>
      </w:r>
      <w:r w:rsidRPr="00274AE4">
        <w:rPr>
          <w:lang w:val="pl-PL"/>
        </w:rPr>
        <w:t xml:space="preserve"> </w:t>
      </w:r>
    </w:p>
    <w:p w:rsidR="00B41CDD" w:rsidRPr="00274AE4" w:rsidRDefault="00B41CDD" w:rsidP="00274AE4">
      <w:pPr>
        <w:spacing w:before="120" w:after="120" w:line="380" w:lineRule="atLeast"/>
        <w:ind w:firstLine="720"/>
        <w:jc w:val="both"/>
        <w:rPr>
          <w:lang w:val="pl-PL"/>
        </w:rPr>
      </w:pPr>
      <w:r w:rsidRPr="00274AE4">
        <w:rPr>
          <w:lang w:val="pl-PL"/>
        </w:rPr>
        <w:t xml:space="preserve">Đẩy mạnh cải cách chính sách tiền lương, thu nhập, chính sách nhà ở bảo đảm cuộc sống cho cán bộ, đảng viên, công chức để góp phần phòng, chống tham nhũng. </w:t>
      </w:r>
    </w:p>
    <w:p w:rsidR="00B41CDD" w:rsidRPr="00274AE4" w:rsidRDefault="00B41CDD" w:rsidP="00274AE4">
      <w:pPr>
        <w:spacing w:before="120" w:after="120" w:line="380" w:lineRule="atLeast"/>
        <w:ind w:firstLine="720"/>
        <w:jc w:val="both"/>
        <w:rPr>
          <w:lang w:val="pl-PL"/>
        </w:rPr>
      </w:pPr>
      <w:r w:rsidRPr="00274AE4">
        <w:rPr>
          <w:lang w:val="pl-PL"/>
        </w:rPr>
        <w:t>Kiên quyết, kiên trì xây dựng cơ chế phòng ngừa để không thể tham nhũng; cơ chế răn đe, trừng trị để không dám tham nhũng.</w:t>
      </w:r>
    </w:p>
    <w:p w:rsidR="00B41CDD" w:rsidRPr="00274AE4" w:rsidRDefault="00B41CDD" w:rsidP="00274AE4">
      <w:pPr>
        <w:spacing w:before="120" w:after="120" w:line="380" w:lineRule="atLeast"/>
        <w:ind w:firstLine="720"/>
        <w:jc w:val="both"/>
        <w:rPr>
          <w:lang w:val="pl-PL"/>
        </w:rPr>
      </w:pPr>
      <w:r w:rsidRPr="00274AE4">
        <w:rPr>
          <w:lang w:val="pl-PL"/>
        </w:rPr>
        <w:t xml:space="preserve">Tiếp tục kiện toàn tổ chức bộ máy các cơ quan có chức năng đấu tranh phòng, chống tham nhũng, lãng phí. </w:t>
      </w:r>
    </w:p>
    <w:p w:rsidR="00B41CDD" w:rsidRPr="00274AE4" w:rsidRDefault="00B41CDD" w:rsidP="00274AE4">
      <w:pPr>
        <w:spacing w:before="120" w:after="120" w:line="380" w:lineRule="atLeast"/>
        <w:ind w:firstLine="720"/>
        <w:jc w:val="both"/>
        <w:rPr>
          <w:lang w:val="pl-PL"/>
        </w:rPr>
      </w:pPr>
      <w:r w:rsidRPr="00274AE4">
        <w:rPr>
          <w:lang w:val="pl-PL"/>
        </w:rPr>
        <w:t xml:space="preserve">Tăng cường công tác kiểm tra, giám sát, thanh tra, kiểm toán, điều tra, truy tố, xét xử, thi hành án để nâng cao hiệu lực, hiệu quả công tác phòng, chống tham nhũng, lãng phí. </w:t>
      </w:r>
    </w:p>
    <w:p w:rsidR="00B41CDD" w:rsidRPr="00274AE4" w:rsidRDefault="00B41CDD" w:rsidP="00274AE4">
      <w:pPr>
        <w:spacing w:before="120" w:after="120" w:line="380" w:lineRule="atLeast"/>
        <w:ind w:firstLine="720"/>
        <w:jc w:val="both"/>
        <w:rPr>
          <w:lang w:val="pl-PL"/>
        </w:rPr>
      </w:pPr>
      <w:r w:rsidRPr="00274AE4">
        <w:rPr>
          <w:lang w:val="pl-PL"/>
        </w:rPr>
        <w:t xml:space="preserve">Xây dựng cơ chế phòng ngừa, ngăn chặn quan hệ </w:t>
      </w:r>
      <w:r w:rsidR="00502202" w:rsidRPr="00274AE4">
        <w:rPr>
          <w:lang w:val="pl-PL"/>
        </w:rPr>
        <w:t>“</w:t>
      </w:r>
      <w:r w:rsidRPr="00274AE4">
        <w:rPr>
          <w:lang w:val="pl-PL"/>
        </w:rPr>
        <w:t>lợi ích nhóm</w:t>
      </w:r>
      <w:r w:rsidR="00502202" w:rsidRPr="00274AE4">
        <w:rPr>
          <w:lang w:val="pl-PL"/>
        </w:rPr>
        <w:t>”</w:t>
      </w:r>
      <w:r w:rsidRPr="00274AE4">
        <w:rPr>
          <w:lang w:val="pl-PL"/>
        </w:rPr>
        <w:t xml:space="preserve">; chống đặc quyền, đặc lợi, khắc phục </w:t>
      </w:r>
      <w:r w:rsidR="00502202" w:rsidRPr="00274AE4">
        <w:rPr>
          <w:lang w:val="pl-PL"/>
        </w:rPr>
        <w:t>“</w:t>
      </w:r>
      <w:r w:rsidRPr="00274AE4">
        <w:rPr>
          <w:lang w:val="pl-PL"/>
        </w:rPr>
        <w:t>tư duy nhiệm kỳ</w:t>
      </w:r>
      <w:r w:rsidR="00502202" w:rsidRPr="00274AE4">
        <w:rPr>
          <w:lang w:val="pl-PL"/>
        </w:rPr>
        <w:t>”</w:t>
      </w:r>
      <w:r w:rsidRPr="00274AE4">
        <w:rPr>
          <w:lang w:val="pl-PL"/>
        </w:rPr>
        <w:t xml:space="preserve">; đẩy mạnh cải cách hành chính, cải cách tư pháp. </w:t>
      </w:r>
    </w:p>
    <w:p w:rsidR="00B41CDD" w:rsidRPr="00274AE4" w:rsidRDefault="00B41CDD" w:rsidP="00274AE4">
      <w:pPr>
        <w:spacing w:before="120" w:after="120" w:line="380" w:lineRule="atLeast"/>
        <w:ind w:firstLine="720"/>
        <w:jc w:val="both"/>
        <w:rPr>
          <w:lang w:val="pl-PL"/>
        </w:rPr>
      </w:pPr>
      <w:r w:rsidRPr="00274AE4">
        <w:rPr>
          <w:lang w:val="pl-PL"/>
        </w:rPr>
        <w:t xml:space="preserve">Phát huy vai trò của các cơ quan dân cử, Mặt trận </w:t>
      </w:r>
      <w:r w:rsidR="00FD1BBD" w:rsidRPr="00274AE4">
        <w:rPr>
          <w:lang w:val="pl-PL"/>
        </w:rPr>
        <w:t>Tổ quốc</w:t>
      </w:r>
      <w:r w:rsidRPr="00274AE4">
        <w:rPr>
          <w:lang w:val="pl-PL"/>
        </w:rPr>
        <w:t xml:space="preserve">, các đoàn thể nhân dân, các phương tiện thông tin đại chúng và của nhân dân trong đấu tranh phòng, chống tham nhũng, lãng phí. </w:t>
      </w:r>
    </w:p>
    <w:p w:rsidR="00B41CDD" w:rsidRPr="00274AE4" w:rsidRDefault="00B41CDD" w:rsidP="00274AE4">
      <w:pPr>
        <w:spacing w:before="120" w:after="120" w:line="380" w:lineRule="atLeast"/>
        <w:ind w:firstLine="720"/>
        <w:jc w:val="both"/>
        <w:rPr>
          <w:lang w:val="pl-PL"/>
        </w:rPr>
      </w:pPr>
      <w:r w:rsidRPr="00274AE4">
        <w:rPr>
          <w:lang w:val="pl-PL"/>
        </w:rPr>
        <w:t>Xây dựng và thực hiện tốt cơ chế khuyến khích và bảo vệ tổ chức, cá nhân phát hiện, tố cáo tham nhũng, lãng phí.</w:t>
      </w:r>
    </w:p>
    <w:p w:rsidR="00B41CDD" w:rsidRPr="00274AE4" w:rsidRDefault="00B41CDD" w:rsidP="00274AE4">
      <w:pPr>
        <w:spacing w:before="120" w:after="120" w:line="380" w:lineRule="atLeast"/>
        <w:ind w:firstLine="720"/>
        <w:jc w:val="center"/>
        <w:rPr>
          <w:b/>
          <w:lang w:val="nl-NL"/>
        </w:rPr>
      </w:pPr>
      <w:r w:rsidRPr="00274AE4">
        <w:rPr>
          <w:b/>
          <w:lang w:val="nl-NL"/>
        </w:rPr>
        <w:lastRenderedPageBreak/>
        <w:t xml:space="preserve">CÂU HỎI </w:t>
      </w:r>
    </w:p>
    <w:p w:rsidR="00B41CDD" w:rsidRPr="00274AE4" w:rsidRDefault="00B41CDD" w:rsidP="00274AE4">
      <w:pPr>
        <w:spacing w:before="120" w:after="120" w:line="380" w:lineRule="atLeast"/>
        <w:ind w:firstLine="720"/>
        <w:jc w:val="both"/>
        <w:rPr>
          <w:i/>
          <w:lang w:val="nl-NL"/>
        </w:rPr>
      </w:pPr>
      <w:r w:rsidRPr="00274AE4">
        <w:rPr>
          <w:i/>
          <w:lang w:val="nl-NL"/>
        </w:rPr>
        <w:t xml:space="preserve">1. </w:t>
      </w:r>
      <w:r w:rsidR="008214E8" w:rsidRPr="00274AE4">
        <w:rPr>
          <w:i/>
          <w:lang w:val="nl-NL"/>
        </w:rPr>
        <w:t>Trình bày</w:t>
      </w:r>
      <w:r w:rsidRPr="00274AE4">
        <w:rPr>
          <w:i/>
          <w:lang w:val="nl-NL"/>
        </w:rPr>
        <w:t xml:space="preserve"> các đặc trưng của nhà nước pháp quyền xã hội chủ nghĩa Việt Nam? </w:t>
      </w:r>
    </w:p>
    <w:p w:rsidR="00B41CDD" w:rsidRPr="00274AE4" w:rsidRDefault="00B41CDD" w:rsidP="00274AE4">
      <w:pPr>
        <w:spacing w:before="120" w:after="120" w:line="380" w:lineRule="atLeast"/>
        <w:ind w:firstLine="720"/>
        <w:jc w:val="both"/>
        <w:rPr>
          <w:i/>
          <w:lang w:val="nl-NL"/>
        </w:rPr>
      </w:pPr>
      <w:r w:rsidRPr="00274AE4">
        <w:rPr>
          <w:i/>
          <w:lang w:val="nl-NL"/>
        </w:rPr>
        <w:t>2. Phân tích ý nghĩa khẩu hiệu</w:t>
      </w:r>
      <w:r w:rsidR="00502202" w:rsidRPr="00274AE4">
        <w:rPr>
          <w:i/>
          <w:lang w:val="nl-NL"/>
        </w:rPr>
        <w:t>”</w:t>
      </w:r>
      <w:r w:rsidRPr="00274AE4">
        <w:rPr>
          <w:i/>
          <w:lang w:val="nl-NL"/>
        </w:rPr>
        <w:t>Sống và làm việc theo Hiến pháp và pháp luật</w:t>
      </w:r>
      <w:r w:rsidR="00502202" w:rsidRPr="00274AE4">
        <w:rPr>
          <w:i/>
          <w:lang w:val="nl-NL"/>
        </w:rPr>
        <w:t>”</w:t>
      </w:r>
      <w:r w:rsidRPr="00274AE4">
        <w:rPr>
          <w:i/>
          <w:lang w:val="nl-NL"/>
        </w:rPr>
        <w:t xml:space="preserve">? </w:t>
      </w:r>
    </w:p>
    <w:p w:rsidR="00274AE4" w:rsidRDefault="00274AE4" w:rsidP="00274AE4">
      <w:pPr>
        <w:spacing w:after="200" w:line="380" w:lineRule="atLeast"/>
        <w:rPr>
          <w:b/>
          <w:i/>
          <w:sz w:val="26"/>
          <w:szCs w:val="26"/>
          <w:lang w:val="nl-NL"/>
        </w:rPr>
      </w:pPr>
      <w:bookmarkStart w:id="46" w:name="_Toc15467356"/>
      <w:bookmarkStart w:id="47" w:name="_Toc19083730"/>
      <w:bookmarkEnd w:id="6"/>
      <w:r>
        <w:rPr>
          <w:i/>
          <w:sz w:val="26"/>
          <w:szCs w:val="26"/>
          <w:lang w:val="nl-NL"/>
        </w:rPr>
        <w:br w:type="page"/>
      </w:r>
      <w:bookmarkEnd w:id="46"/>
      <w:bookmarkEnd w:id="47"/>
    </w:p>
    <w:sectPr w:rsidR="00274AE4" w:rsidSect="00391A55">
      <w:footerReference w:type="default" r:id="rId8"/>
      <w:footnotePr>
        <w:numRestart w:val="eachPage"/>
      </w:footnotePr>
      <w:pgSz w:w="11906" w:h="16838" w:code="9"/>
      <w:pgMar w:top="1134" w:right="1134" w:bottom="1134" w:left="1701" w:header="720" w:footer="720" w:gutter="0"/>
      <w:pgNumType w:start="1"/>
      <w:cols w:space="720"/>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B7886" w:rsidRDefault="00BB7886" w:rsidP="0020167E">
      <w:r>
        <w:separator/>
      </w:r>
    </w:p>
  </w:endnote>
  <w:endnote w:type="continuationSeparator" w:id="0">
    <w:p w:rsidR="00BB7886" w:rsidRDefault="00BB7886" w:rsidP="002016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nTime">
    <w:panose1 w:val="020B7200000000000000"/>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VnArialH">
    <w:charset w:val="00"/>
    <w:family w:val="swiss"/>
    <w:pitch w:val="variable"/>
    <w:sig w:usb0="00000003" w:usb1="00000000" w:usb2="00000000" w:usb3="00000000" w:csb0="00000001" w:csb1="00000000"/>
  </w:font>
  <w:font w:name=".VnArial">
    <w:panose1 w:val="020B7200000000000000"/>
    <w:charset w:val="00"/>
    <w:family w:val="swiss"/>
    <w:pitch w:val="variable"/>
    <w:sig w:usb0="00000007" w:usb1="00000000" w:usb2="00000000" w:usb3="00000000" w:csb0="00000011" w:csb1="00000000"/>
  </w:font>
  <w:font w:name="Times New RomanH">
    <w:altName w:val="Times New Roman"/>
    <w:panose1 w:val="00000000000000000000"/>
    <w:charset w:val="00"/>
    <w:family w:val="roman"/>
    <w:notTrueType/>
    <w:pitch w:val="default"/>
  </w:font>
  <w:font w:name="Palatino Linotype">
    <w:panose1 w:val="02040502050505030304"/>
    <w:charset w:val="00"/>
    <w:family w:val="roman"/>
    <w:pitch w:val="variable"/>
    <w:sig w:usb0="E0000287" w:usb1="40000013" w:usb2="00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61608692"/>
      <w:docPartObj>
        <w:docPartGallery w:val="Page Numbers (Bottom of Page)"/>
        <w:docPartUnique/>
      </w:docPartObj>
    </w:sdtPr>
    <w:sdtEndPr>
      <w:rPr>
        <w:noProof/>
      </w:rPr>
    </w:sdtEndPr>
    <w:sdtContent>
      <w:p w:rsidR="00937B89" w:rsidRPr="00A51D1A" w:rsidRDefault="00937B89" w:rsidP="00A51D1A">
        <w:pPr>
          <w:pStyle w:val="Footer"/>
          <w:jc w:val="center"/>
        </w:pPr>
        <w:r>
          <w:fldChar w:fldCharType="begin"/>
        </w:r>
        <w:r>
          <w:instrText xml:space="preserve"> PAGE   \* MERGEFORMAT </w:instrText>
        </w:r>
        <w:r>
          <w:fldChar w:fldCharType="separate"/>
        </w:r>
        <w:r w:rsidR="00DA43FA">
          <w:rPr>
            <w:noProof/>
          </w:rPr>
          <w:t>3</w:t>
        </w:r>
        <w:r>
          <w:rPr>
            <w:noProof/>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B7886" w:rsidRDefault="00BB7886" w:rsidP="0020167E">
      <w:r>
        <w:separator/>
      </w:r>
    </w:p>
  </w:footnote>
  <w:footnote w:type="continuationSeparator" w:id="0">
    <w:p w:rsidR="00BB7886" w:rsidRDefault="00BB7886" w:rsidP="0020167E">
      <w:r>
        <w:continuationSeparator/>
      </w:r>
    </w:p>
  </w:footnote>
  <w:footnote w:id="1">
    <w:p w:rsidR="00937B89" w:rsidRPr="00BA2841" w:rsidRDefault="00937B89" w:rsidP="00BA2841">
      <w:pPr>
        <w:pStyle w:val="FootnoteText"/>
        <w:jc w:val="both"/>
        <w:rPr>
          <w:lang w:val="nl-NL"/>
        </w:rPr>
      </w:pPr>
      <w:r w:rsidRPr="00BA2841">
        <w:rPr>
          <w:rStyle w:val="FootnoteReference"/>
        </w:rPr>
        <w:footnoteRef/>
      </w:r>
      <w:r w:rsidRPr="00BA2841">
        <w:rPr>
          <w:lang w:val="nl-NL"/>
        </w:rPr>
        <w:t xml:space="preserve"> Hiến pháp nước Cộng hòa xã hội chủ nghĩa Việt Nam, Nxb. CTQG. HN. 2013, tr.8</w:t>
      </w:r>
    </w:p>
  </w:footnote>
  <w:footnote w:id="2">
    <w:p w:rsidR="00937B89" w:rsidRPr="00BA2841" w:rsidRDefault="00937B89" w:rsidP="00BA2841">
      <w:pPr>
        <w:pStyle w:val="FootnoteText"/>
        <w:jc w:val="both"/>
        <w:rPr>
          <w:lang w:val="nl-NL"/>
        </w:rPr>
      </w:pPr>
      <w:r w:rsidRPr="00BA2841">
        <w:rPr>
          <w:rStyle w:val="FootnoteReference"/>
        </w:rPr>
        <w:footnoteRef/>
      </w:r>
      <w:r w:rsidRPr="00BA2841">
        <w:rPr>
          <w:lang w:val="nl-NL"/>
        </w:rPr>
        <w:t xml:space="preserve"> Đảng CSVN: Văn kiện Đại hội đại biểu toàn quốc lần thứ XI. Nxb. CTQG, HN. 2011, tr.85</w:t>
      </w:r>
    </w:p>
  </w:footnote>
  <w:footnote w:id="3">
    <w:p w:rsidR="00937B89" w:rsidRPr="00BA2841" w:rsidRDefault="00937B89" w:rsidP="00BA2841">
      <w:pPr>
        <w:pStyle w:val="FootnoteText"/>
        <w:jc w:val="both"/>
        <w:rPr>
          <w:lang w:val="nl-NL"/>
        </w:rPr>
      </w:pPr>
      <w:r w:rsidRPr="00BA2841">
        <w:rPr>
          <w:rStyle w:val="FootnoteReference"/>
        </w:rPr>
        <w:footnoteRef/>
      </w:r>
      <w:r w:rsidRPr="00BA2841">
        <w:rPr>
          <w:lang w:val="nl-NL"/>
        </w:rPr>
        <w:t xml:space="preserve"> Hiến pháp nước Cộng hòa xã hội chủ nghĩa Việt Nam, Sđd, tr.14</w:t>
      </w:r>
    </w:p>
  </w:footnote>
  <w:footnote w:id="4">
    <w:p w:rsidR="00937B89" w:rsidRPr="00BA2841" w:rsidRDefault="00937B89" w:rsidP="00BA2841">
      <w:pPr>
        <w:pStyle w:val="FootnoteText"/>
        <w:jc w:val="both"/>
        <w:rPr>
          <w:lang w:val="nl-NL"/>
        </w:rPr>
      </w:pPr>
      <w:r w:rsidRPr="00BA2841">
        <w:rPr>
          <w:rStyle w:val="FootnoteReference"/>
        </w:rPr>
        <w:footnoteRef/>
      </w:r>
      <w:r w:rsidRPr="00BA2841">
        <w:rPr>
          <w:lang w:val="nl-NL"/>
        </w:rPr>
        <w:t xml:space="preserve"> Hiến pháp nước Cộng hòa xã hội chủ nghĩa Việt Nam, Sđd, tr.8</w:t>
      </w:r>
    </w:p>
  </w:footnote>
  <w:footnote w:id="5">
    <w:p w:rsidR="00937B89" w:rsidRPr="00BA2841" w:rsidRDefault="00937B89" w:rsidP="00BA2841">
      <w:pPr>
        <w:pStyle w:val="FootnoteText"/>
        <w:jc w:val="both"/>
        <w:rPr>
          <w:lang w:val="nl-NL"/>
        </w:rPr>
      </w:pPr>
      <w:r w:rsidRPr="00BA2841">
        <w:rPr>
          <w:rStyle w:val="FootnoteReference"/>
        </w:rPr>
        <w:footnoteRef/>
      </w:r>
      <w:r w:rsidRPr="00BA2841">
        <w:rPr>
          <w:lang w:val="nl-NL"/>
        </w:rPr>
        <w:t xml:space="preserve"> Đảng CSVN: Văn kiện Đại hội đại biểu toàn quốc lần thứ XII. Nxb. CTQG, HN. 2016, tr.211</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AD22E6"/>
    <w:multiLevelType w:val="hybridMultilevel"/>
    <w:tmpl w:val="E3422026"/>
    <w:lvl w:ilvl="0" w:tplc="C1F67F74">
      <w:start w:val="1"/>
      <w:numFmt w:val="lowerLetter"/>
      <w:lvlText w:val="%1)"/>
      <w:lvlJc w:val="left"/>
      <w:pPr>
        <w:ind w:left="899" w:hanging="360"/>
      </w:pPr>
      <w:rPr>
        <w:rFonts w:hint="default"/>
        <w:b/>
        <w:i/>
      </w:rPr>
    </w:lvl>
    <w:lvl w:ilvl="1" w:tplc="042A0019" w:tentative="1">
      <w:start w:val="1"/>
      <w:numFmt w:val="lowerLetter"/>
      <w:lvlText w:val="%2."/>
      <w:lvlJc w:val="left"/>
      <w:pPr>
        <w:ind w:left="1619" w:hanging="360"/>
      </w:pPr>
    </w:lvl>
    <w:lvl w:ilvl="2" w:tplc="042A001B" w:tentative="1">
      <w:start w:val="1"/>
      <w:numFmt w:val="lowerRoman"/>
      <w:lvlText w:val="%3."/>
      <w:lvlJc w:val="right"/>
      <w:pPr>
        <w:ind w:left="2339" w:hanging="180"/>
      </w:pPr>
    </w:lvl>
    <w:lvl w:ilvl="3" w:tplc="042A000F" w:tentative="1">
      <w:start w:val="1"/>
      <w:numFmt w:val="decimal"/>
      <w:lvlText w:val="%4."/>
      <w:lvlJc w:val="left"/>
      <w:pPr>
        <w:ind w:left="3059" w:hanging="360"/>
      </w:pPr>
    </w:lvl>
    <w:lvl w:ilvl="4" w:tplc="042A0019" w:tentative="1">
      <w:start w:val="1"/>
      <w:numFmt w:val="lowerLetter"/>
      <w:lvlText w:val="%5."/>
      <w:lvlJc w:val="left"/>
      <w:pPr>
        <w:ind w:left="3779" w:hanging="360"/>
      </w:pPr>
    </w:lvl>
    <w:lvl w:ilvl="5" w:tplc="042A001B" w:tentative="1">
      <w:start w:val="1"/>
      <w:numFmt w:val="lowerRoman"/>
      <w:lvlText w:val="%6."/>
      <w:lvlJc w:val="right"/>
      <w:pPr>
        <w:ind w:left="4499" w:hanging="180"/>
      </w:pPr>
    </w:lvl>
    <w:lvl w:ilvl="6" w:tplc="042A000F" w:tentative="1">
      <w:start w:val="1"/>
      <w:numFmt w:val="decimal"/>
      <w:lvlText w:val="%7."/>
      <w:lvlJc w:val="left"/>
      <w:pPr>
        <w:ind w:left="5219" w:hanging="360"/>
      </w:pPr>
    </w:lvl>
    <w:lvl w:ilvl="7" w:tplc="042A0019" w:tentative="1">
      <w:start w:val="1"/>
      <w:numFmt w:val="lowerLetter"/>
      <w:lvlText w:val="%8."/>
      <w:lvlJc w:val="left"/>
      <w:pPr>
        <w:ind w:left="5939" w:hanging="360"/>
      </w:pPr>
    </w:lvl>
    <w:lvl w:ilvl="8" w:tplc="042A001B" w:tentative="1">
      <w:start w:val="1"/>
      <w:numFmt w:val="lowerRoman"/>
      <w:lvlText w:val="%9."/>
      <w:lvlJc w:val="right"/>
      <w:pPr>
        <w:ind w:left="6659" w:hanging="180"/>
      </w:pPr>
    </w:lvl>
  </w:abstractNum>
  <w:abstractNum w:abstractNumId="1" w15:restartNumberingAfterBreak="0">
    <w:nsid w:val="07BE42A4"/>
    <w:multiLevelType w:val="hybridMultilevel"/>
    <w:tmpl w:val="63C296AC"/>
    <w:lvl w:ilvl="0" w:tplc="4E20B738">
      <w:start w:val="1"/>
      <w:numFmt w:val="lowerLetter"/>
      <w:lvlText w:val="%1)"/>
      <w:lvlJc w:val="left"/>
      <w:pPr>
        <w:ind w:left="907" w:hanging="360"/>
      </w:pPr>
      <w:rPr>
        <w:rFonts w:hint="default"/>
        <w:i/>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 w15:restartNumberingAfterBreak="0">
    <w:nsid w:val="0E7D75BB"/>
    <w:multiLevelType w:val="hybridMultilevel"/>
    <w:tmpl w:val="2F867836"/>
    <w:lvl w:ilvl="0" w:tplc="41F027B8">
      <w:start w:val="1"/>
      <w:numFmt w:val="decimal"/>
      <w:lvlText w:val="%1."/>
      <w:lvlJc w:val="left"/>
      <w:pPr>
        <w:ind w:left="899" w:hanging="360"/>
      </w:pPr>
      <w:rPr>
        <w:rFonts w:hint="default"/>
      </w:rPr>
    </w:lvl>
    <w:lvl w:ilvl="1" w:tplc="042A0019" w:tentative="1">
      <w:start w:val="1"/>
      <w:numFmt w:val="lowerLetter"/>
      <w:lvlText w:val="%2."/>
      <w:lvlJc w:val="left"/>
      <w:pPr>
        <w:ind w:left="1619" w:hanging="360"/>
      </w:pPr>
    </w:lvl>
    <w:lvl w:ilvl="2" w:tplc="042A001B" w:tentative="1">
      <w:start w:val="1"/>
      <w:numFmt w:val="lowerRoman"/>
      <w:lvlText w:val="%3."/>
      <w:lvlJc w:val="right"/>
      <w:pPr>
        <w:ind w:left="2339" w:hanging="180"/>
      </w:pPr>
    </w:lvl>
    <w:lvl w:ilvl="3" w:tplc="042A000F" w:tentative="1">
      <w:start w:val="1"/>
      <w:numFmt w:val="decimal"/>
      <w:lvlText w:val="%4."/>
      <w:lvlJc w:val="left"/>
      <w:pPr>
        <w:ind w:left="3059" w:hanging="360"/>
      </w:pPr>
    </w:lvl>
    <w:lvl w:ilvl="4" w:tplc="042A0019" w:tentative="1">
      <w:start w:val="1"/>
      <w:numFmt w:val="lowerLetter"/>
      <w:lvlText w:val="%5."/>
      <w:lvlJc w:val="left"/>
      <w:pPr>
        <w:ind w:left="3779" w:hanging="360"/>
      </w:pPr>
    </w:lvl>
    <w:lvl w:ilvl="5" w:tplc="042A001B" w:tentative="1">
      <w:start w:val="1"/>
      <w:numFmt w:val="lowerRoman"/>
      <w:lvlText w:val="%6."/>
      <w:lvlJc w:val="right"/>
      <w:pPr>
        <w:ind w:left="4499" w:hanging="180"/>
      </w:pPr>
    </w:lvl>
    <w:lvl w:ilvl="6" w:tplc="042A000F" w:tentative="1">
      <w:start w:val="1"/>
      <w:numFmt w:val="decimal"/>
      <w:lvlText w:val="%7."/>
      <w:lvlJc w:val="left"/>
      <w:pPr>
        <w:ind w:left="5219" w:hanging="360"/>
      </w:pPr>
    </w:lvl>
    <w:lvl w:ilvl="7" w:tplc="042A0019" w:tentative="1">
      <w:start w:val="1"/>
      <w:numFmt w:val="lowerLetter"/>
      <w:lvlText w:val="%8."/>
      <w:lvlJc w:val="left"/>
      <w:pPr>
        <w:ind w:left="5939" w:hanging="360"/>
      </w:pPr>
    </w:lvl>
    <w:lvl w:ilvl="8" w:tplc="042A001B" w:tentative="1">
      <w:start w:val="1"/>
      <w:numFmt w:val="lowerRoman"/>
      <w:lvlText w:val="%9."/>
      <w:lvlJc w:val="right"/>
      <w:pPr>
        <w:ind w:left="6659" w:hanging="180"/>
      </w:pPr>
    </w:lvl>
  </w:abstractNum>
  <w:abstractNum w:abstractNumId="3" w15:restartNumberingAfterBreak="0">
    <w:nsid w:val="103326DF"/>
    <w:multiLevelType w:val="hybridMultilevel"/>
    <w:tmpl w:val="9B940AF2"/>
    <w:lvl w:ilvl="0" w:tplc="C6EAA15A">
      <w:numFmt w:val="bullet"/>
      <w:lvlText w:val="-"/>
      <w:lvlJc w:val="left"/>
      <w:pPr>
        <w:ind w:left="1069" w:hanging="360"/>
      </w:pPr>
      <w:rPr>
        <w:rFonts w:ascii="Times New Roman" w:eastAsia="Times New Roman" w:hAnsi="Times New Roman" w:cs="Times New Roman"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4" w15:restartNumberingAfterBreak="0">
    <w:nsid w:val="11D969C2"/>
    <w:multiLevelType w:val="hybridMultilevel"/>
    <w:tmpl w:val="B2AAB8F4"/>
    <w:lvl w:ilvl="0" w:tplc="3CA8450E">
      <w:start w:val="2"/>
      <w:numFmt w:val="bullet"/>
      <w:lvlText w:val="-"/>
      <w:lvlJc w:val="left"/>
      <w:pPr>
        <w:ind w:left="899" w:hanging="360"/>
      </w:pPr>
      <w:rPr>
        <w:rFonts w:ascii="Times New Roman" w:eastAsia="Times New Roman" w:hAnsi="Times New Roman" w:cs="Times New Roman" w:hint="default"/>
      </w:rPr>
    </w:lvl>
    <w:lvl w:ilvl="1" w:tplc="042A0003" w:tentative="1">
      <w:start w:val="1"/>
      <w:numFmt w:val="bullet"/>
      <w:lvlText w:val="o"/>
      <w:lvlJc w:val="left"/>
      <w:pPr>
        <w:ind w:left="1619" w:hanging="360"/>
      </w:pPr>
      <w:rPr>
        <w:rFonts w:ascii="Courier New" w:hAnsi="Courier New" w:cs="Courier New" w:hint="default"/>
      </w:rPr>
    </w:lvl>
    <w:lvl w:ilvl="2" w:tplc="042A0005" w:tentative="1">
      <w:start w:val="1"/>
      <w:numFmt w:val="bullet"/>
      <w:lvlText w:val=""/>
      <w:lvlJc w:val="left"/>
      <w:pPr>
        <w:ind w:left="2339" w:hanging="360"/>
      </w:pPr>
      <w:rPr>
        <w:rFonts w:ascii="Wingdings" w:hAnsi="Wingdings" w:hint="default"/>
      </w:rPr>
    </w:lvl>
    <w:lvl w:ilvl="3" w:tplc="042A0001" w:tentative="1">
      <w:start w:val="1"/>
      <w:numFmt w:val="bullet"/>
      <w:lvlText w:val=""/>
      <w:lvlJc w:val="left"/>
      <w:pPr>
        <w:ind w:left="3059" w:hanging="360"/>
      </w:pPr>
      <w:rPr>
        <w:rFonts w:ascii="Symbol" w:hAnsi="Symbol" w:hint="default"/>
      </w:rPr>
    </w:lvl>
    <w:lvl w:ilvl="4" w:tplc="042A0003" w:tentative="1">
      <w:start w:val="1"/>
      <w:numFmt w:val="bullet"/>
      <w:lvlText w:val="o"/>
      <w:lvlJc w:val="left"/>
      <w:pPr>
        <w:ind w:left="3779" w:hanging="360"/>
      </w:pPr>
      <w:rPr>
        <w:rFonts w:ascii="Courier New" w:hAnsi="Courier New" w:cs="Courier New" w:hint="default"/>
      </w:rPr>
    </w:lvl>
    <w:lvl w:ilvl="5" w:tplc="042A0005" w:tentative="1">
      <w:start w:val="1"/>
      <w:numFmt w:val="bullet"/>
      <w:lvlText w:val=""/>
      <w:lvlJc w:val="left"/>
      <w:pPr>
        <w:ind w:left="4499" w:hanging="360"/>
      </w:pPr>
      <w:rPr>
        <w:rFonts w:ascii="Wingdings" w:hAnsi="Wingdings" w:hint="default"/>
      </w:rPr>
    </w:lvl>
    <w:lvl w:ilvl="6" w:tplc="042A0001" w:tentative="1">
      <w:start w:val="1"/>
      <w:numFmt w:val="bullet"/>
      <w:lvlText w:val=""/>
      <w:lvlJc w:val="left"/>
      <w:pPr>
        <w:ind w:left="5219" w:hanging="360"/>
      </w:pPr>
      <w:rPr>
        <w:rFonts w:ascii="Symbol" w:hAnsi="Symbol" w:hint="default"/>
      </w:rPr>
    </w:lvl>
    <w:lvl w:ilvl="7" w:tplc="042A0003" w:tentative="1">
      <w:start w:val="1"/>
      <w:numFmt w:val="bullet"/>
      <w:lvlText w:val="o"/>
      <w:lvlJc w:val="left"/>
      <w:pPr>
        <w:ind w:left="5939" w:hanging="360"/>
      </w:pPr>
      <w:rPr>
        <w:rFonts w:ascii="Courier New" w:hAnsi="Courier New" w:cs="Courier New" w:hint="default"/>
      </w:rPr>
    </w:lvl>
    <w:lvl w:ilvl="8" w:tplc="042A0005" w:tentative="1">
      <w:start w:val="1"/>
      <w:numFmt w:val="bullet"/>
      <w:lvlText w:val=""/>
      <w:lvlJc w:val="left"/>
      <w:pPr>
        <w:ind w:left="6659" w:hanging="360"/>
      </w:pPr>
      <w:rPr>
        <w:rFonts w:ascii="Wingdings" w:hAnsi="Wingdings" w:hint="default"/>
      </w:rPr>
    </w:lvl>
  </w:abstractNum>
  <w:abstractNum w:abstractNumId="5" w15:restartNumberingAfterBreak="0">
    <w:nsid w:val="143C731F"/>
    <w:multiLevelType w:val="hybridMultilevel"/>
    <w:tmpl w:val="1B9ECD9A"/>
    <w:lvl w:ilvl="0" w:tplc="E8EC4E30">
      <w:start w:val="3"/>
      <w:numFmt w:val="bullet"/>
      <w:lvlText w:val="-"/>
      <w:lvlJc w:val="left"/>
      <w:pPr>
        <w:ind w:left="720" w:hanging="360"/>
      </w:pPr>
      <w:rPr>
        <w:rFonts w:ascii="Times New Roman" w:eastAsia="Times New Roman"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D33186"/>
    <w:multiLevelType w:val="hybridMultilevel"/>
    <w:tmpl w:val="5C1066F4"/>
    <w:lvl w:ilvl="0" w:tplc="10BA1E08">
      <w:start w:val="3"/>
      <w:numFmt w:val="bullet"/>
      <w:lvlText w:val="-"/>
      <w:lvlJc w:val="left"/>
      <w:pPr>
        <w:ind w:left="899" w:hanging="360"/>
      </w:pPr>
      <w:rPr>
        <w:rFonts w:ascii="Times New Roman" w:eastAsia="Times New Roman" w:hAnsi="Times New Roman" w:cs="Times New Roman" w:hint="default"/>
      </w:rPr>
    </w:lvl>
    <w:lvl w:ilvl="1" w:tplc="04090003" w:tentative="1">
      <w:start w:val="1"/>
      <w:numFmt w:val="bullet"/>
      <w:lvlText w:val="o"/>
      <w:lvlJc w:val="left"/>
      <w:pPr>
        <w:ind w:left="1619" w:hanging="360"/>
      </w:pPr>
      <w:rPr>
        <w:rFonts w:ascii="Courier New" w:hAnsi="Courier New" w:cs="Courier New" w:hint="default"/>
      </w:rPr>
    </w:lvl>
    <w:lvl w:ilvl="2" w:tplc="04090005" w:tentative="1">
      <w:start w:val="1"/>
      <w:numFmt w:val="bullet"/>
      <w:lvlText w:val=""/>
      <w:lvlJc w:val="left"/>
      <w:pPr>
        <w:ind w:left="2339" w:hanging="360"/>
      </w:pPr>
      <w:rPr>
        <w:rFonts w:ascii="Wingdings" w:hAnsi="Wingdings" w:hint="default"/>
      </w:rPr>
    </w:lvl>
    <w:lvl w:ilvl="3" w:tplc="04090001" w:tentative="1">
      <w:start w:val="1"/>
      <w:numFmt w:val="bullet"/>
      <w:lvlText w:val=""/>
      <w:lvlJc w:val="left"/>
      <w:pPr>
        <w:ind w:left="3059" w:hanging="360"/>
      </w:pPr>
      <w:rPr>
        <w:rFonts w:ascii="Symbol" w:hAnsi="Symbol" w:hint="default"/>
      </w:rPr>
    </w:lvl>
    <w:lvl w:ilvl="4" w:tplc="04090003" w:tentative="1">
      <w:start w:val="1"/>
      <w:numFmt w:val="bullet"/>
      <w:lvlText w:val="o"/>
      <w:lvlJc w:val="left"/>
      <w:pPr>
        <w:ind w:left="3779" w:hanging="360"/>
      </w:pPr>
      <w:rPr>
        <w:rFonts w:ascii="Courier New" w:hAnsi="Courier New" w:cs="Courier New" w:hint="default"/>
      </w:rPr>
    </w:lvl>
    <w:lvl w:ilvl="5" w:tplc="04090005" w:tentative="1">
      <w:start w:val="1"/>
      <w:numFmt w:val="bullet"/>
      <w:lvlText w:val=""/>
      <w:lvlJc w:val="left"/>
      <w:pPr>
        <w:ind w:left="4499" w:hanging="360"/>
      </w:pPr>
      <w:rPr>
        <w:rFonts w:ascii="Wingdings" w:hAnsi="Wingdings" w:hint="default"/>
      </w:rPr>
    </w:lvl>
    <w:lvl w:ilvl="6" w:tplc="04090001" w:tentative="1">
      <w:start w:val="1"/>
      <w:numFmt w:val="bullet"/>
      <w:lvlText w:val=""/>
      <w:lvlJc w:val="left"/>
      <w:pPr>
        <w:ind w:left="5219" w:hanging="360"/>
      </w:pPr>
      <w:rPr>
        <w:rFonts w:ascii="Symbol" w:hAnsi="Symbol" w:hint="default"/>
      </w:rPr>
    </w:lvl>
    <w:lvl w:ilvl="7" w:tplc="04090003" w:tentative="1">
      <w:start w:val="1"/>
      <w:numFmt w:val="bullet"/>
      <w:lvlText w:val="o"/>
      <w:lvlJc w:val="left"/>
      <w:pPr>
        <w:ind w:left="5939" w:hanging="360"/>
      </w:pPr>
      <w:rPr>
        <w:rFonts w:ascii="Courier New" w:hAnsi="Courier New" w:cs="Courier New" w:hint="default"/>
      </w:rPr>
    </w:lvl>
    <w:lvl w:ilvl="8" w:tplc="04090005" w:tentative="1">
      <w:start w:val="1"/>
      <w:numFmt w:val="bullet"/>
      <w:lvlText w:val=""/>
      <w:lvlJc w:val="left"/>
      <w:pPr>
        <w:ind w:left="6659" w:hanging="360"/>
      </w:pPr>
      <w:rPr>
        <w:rFonts w:ascii="Wingdings" w:hAnsi="Wingdings" w:hint="default"/>
      </w:rPr>
    </w:lvl>
  </w:abstractNum>
  <w:abstractNum w:abstractNumId="7" w15:restartNumberingAfterBreak="0">
    <w:nsid w:val="186216C1"/>
    <w:multiLevelType w:val="hybridMultilevel"/>
    <w:tmpl w:val="5472254E"/>
    <w:lvl w:ilvl="0" w:tplc="27DC9540">
      <w:start w:val="1"/>
      <w:numFmt w:val="decimal"/>
      <w:lvlText w:val="%1."/>
      <w:lvlJc w:val="left"/>
      <w:pPr>
        <w:ind w:left="899" w:hanging="360"/>
      </w:pPr>
      <w:rPr>
        <w:rFonts w:hint="default"/>
      </w:rPr>
    </w:lvl>
    <w:lvl w:ilvl="1" w:tplc="042A0019" w:tentative="1">
      <w:start w:val="1"/>
      <w:numFmt w:val="lowerLetter"/>
      <w:lvlText w:val="%2."/>
      <w:lvlJc w:val="left"/>
      <w:pPr>
        <w:ind w:left="1619" w:hanging="360"/>
      </w:pPr>
    </w:lvl>
    <w:lvl w:ilvl="2" w:tplc="042A001B" w:tentative="1">
      <w:start w:val="1"/>
      <w:numFmt w:val="lowerRoman"/>
      <w:lvlText w:val="%3."/>
      <w:lvlJc w:val="right"/>
      <w:pPr>
        <w:ind w:left="2339" w:hanging="180"/>
      </w:pPr>
    </w:lvl>
    <w:lvl w:ilvl="3" w:tplc="042A000F" w:tentative="1">
      <w:start w:val="1"/>
      <w:numFmt w:val="decimal"/>
      <w:lvlText w:val="%4."/>
      <w:lvlJc w:val="left"/>
      <w:pPr>
        <w:ind w:left="3059" w:hanging="360"/>
      </w:pPr>
    </w:lvl>
    <w:lvl w:ilvl="4" w:tplc="042A0019" w:tentative="1">
      <w:start w:val="1"/>
      <w:numFmt w:val="lowerLetter"/>
      <w:lvlText w:val="%5."/>
      <w:lvlJc w:val="left"/>
      <w:pPr>
        <w:ind w:left="3779" w:hanging="360"/>
      </w:pPr>
    </w:lvl>
    <w:lvl w:ilvl="5" w:tplc="042A001B" w:tentative="1">
      <w:start w:val="1"/>
      <w:numFmt w:val="lowerRoman"/>
      <w:lvlText w:val="%6."/>
      <w:lvlJc w:val="right"/>
      <w:pPr>
        <w:ind w:left="4499" w:hanging="180"/>
      </w:pPr>
    </w:lvl>
    <w:lvl w:ilvl="6" w:tplc="042A000F" w:tentative="1">
      <w:start w:val="1"/>
      <w:numFmt w:val="decimal"/>
      <w:lvlText w:val="%7."/>
      <w:lvlJc w:val="left"/>
      <w:pPr>
        <w:ind w:left="5219" w:hanging="360"/>
      </w:pPr>
    </w:lvl>
    <w:lvl w:ilvl="7" w:tplc="042A0019" w:tentative="1">
      <w:start w:val="1"/>
      <w:numFmt w:val="lowerLetter"/>
      <w:lvlText w:val="%8."/>
      <w:lvlJc w:val="left"/>
      <w:pPr>
        <w:ind w:left="5939" w:hanging="360"/>
      </w:pPr>
    </w:lvl>
    <w:lvl w:ilvl="8" w:tplc="042A001B" w:tentative="1">
      <w:start w:val="1"/>
      <w:numFmt w:val="lowerRoman"/>
      <w:lvlText w:val="%9."/>
      <w:lvlJc w:val="right"/>
      <w:pPr>
        <w:ind w:left="6659" w:hanging="180"/>
      </w:pPr>
    </w:lvl>
  </w:abstractNum>
  <w:abstractNum w:abstractNumId="8" w15:restartNumberingAfterBreak="0">
    <w:nsid w:val="1A0566F1"/>
    <w:multiLevelType w:val="hybridMultilevel"/>
    <w:tmpl w:val="CD8E6FE4"/>
    <w:lvl w:ilvl="0" w:tplc="85327660">
      <w:start w:val="1"/>
      <w:numFmt w:val="upperRoman"/>
      <w:lvlText w:val="%1."/>
      <w:lvlJc w:val="left"/>
      <w:pPr>
        <w:ind w:left="1259" w:hanging="720"/>
      </w:pPr>
      <w:rPr>
        <w:rFonts w:hint="default"/>
      </w:rPr>
    </w:lvl>
    <w:lvl w:ilvl="1" w:tplc="042A0019" w:tentative="1">
      <w:start w:val="1"/>
      <w:numFmt w:val="lowerLetter"/>
      <w:lvlText w:val="%2."/>
      <w:lvlJc w:val="left"/>
      <w:pPr>
        <w:ind w:left="1619" w:hanging="360"/>
      </w:pPr>
    </w:lvl>
    <w:lvl w:ilvl="2" w:tplc="042A001B" w:tentative="1">
      <w:start w:val="1"/>
      <w:numFmt w:val="lowerRoman"/>
      <w:lvlText w:val="%3."/>
      <w:lvlJc w:val="right"/>
      <w:pPr>
        <w:ind w:left="2339" w:hanging="180"/>
      </w:pPr>
    </w:lvl>
    <w:lvl w:ilvl="3" w:tplc="042A000F" w:tentative="1">
      <w:start w:val="1"/>
      <w:numFmt w:val="decimal"/>
      <w:lvlText w:val="%4."/>
      <w:lvlJc w:val="left"/>
      <w:pPr>
        <w:ind w:left="3059" w:hanging="360"/>
      </w:pPr>
    </w:lvl>
    <w:lvl w:ilvl="4" w:tplc="042A0019" w:tentative="1">
      <w:start w:val="1"/>
      <w:numFmt w:val="lowerLetter"/>
      <w:lvlText w:val="%5."/>
      <w:lvlJc w:val="left"/>
      <w:pPr>
        <w:ind w:left="3779" w:hanging="360"/>
      </w:pPr>
    </w:lvl>
    <w:lvl w:ilvl="5" w:tplc="042A001B" w:tentative="1">
      <w:start w:val="1"/>
      <w:numFmt w:val="lowerRoman"/>
      <w:lvlText w:val="%6."/>
      <w:lvlJc w:val="right"/>
      <w:pPr>
        <w:ind w:left="4499" w:hanging="180"/>
      </w:pPr>
    </w:lvl>
    <w:lvl w:ilvl="6" w:tplc="042A000F" w:tentative="1">
      <w:start w:val="1"/>
      <w:numFmt w:val="decimal"/>
      <w:lvlText w:val="%7."/>
      <w:lvlJc w:val="left"/>
      <w:pPr>
        <w:ind w:left="5219" w:hanging="360"/>
      </w:pPr>
    </w:lvl>
    <w:lvl w:ilvl="7" w:tplc="042A0019" w:tentative="1">
      <w:start w:val="1"/>
      <w:numFmt w:val="lowerLetter"/>
      <w:lvlText w:val="%8."/>
      <w:lvlJc w:val="left"/>
      <w:pPr>
        <w:ind w:left="5939" w:hanging="360"/>
      </w:pPr>
    </w:lvl>
    <w:lvl w:ilvl="8" w:tplc="042A001B" w:tentative="1">
      <w:start w:val="1"/>
      <w:numFmt w:val="lowerRoman"/>
      <w:lvlText w:val="%9."/>
      <w:lvlJc w:val="right"/>
      <w:pPr>
        <w:ind w:left="6659" w:hanging="180"/>
      </w:pPr>
    </w:lvl>
  </w:abstractNum>
  <w:abstractNum w:abstractNumId="9" w15:restartNumberingAfterBreak="0">
    <w:nsid w:val="20726E78"/>
    <w:multiLevelType w:val="hybridMultilevel"/>
    <w:tmpl w:val="753CF9EC"/>
    <w:lvl w:ilvl="0" w:tplc="0CC2D5BE">
      <w:start w:val="1"/>
      <w:numFmt w:val="decimal"/>
      <w:lvlText w:val="%1."/>
      <w:lvlJc w:val="left"/>
      <w:pPr>
        <w:ind w:left="899" w:hanging="360"/>
      </w:pPr>
      <w:rPr>
        <w:rFonts w:hint="default"/>
      </w:rPr>
    </w:lvl>
    <w:lvl w:ilvl="1" w:tplc="042A0019" w:tentative="1">
      <w:start w:val="1"/>
      <w:numFmt w:val="lowerLetter"/>
      <w:lvlText w:val="%2."/>
      <w:lvlJc w:val="left"/>
      <w:pPr>
        <w:ind w:left="1619" w:hanging="360"/>
      </w:pPr>
    </w:lvl>
    <w:lvl w:ilvl="2" w:tplc="042A001B" w:tentative="1">
      <w:start w:val="1"/>
      <w:numFmt w:val="lowerRoman"/>
      <w:lvlText w:val="%3."/>
      <w:lvlJc w:val="right"/>
      <w:pPr>
        <w:ind w:left="2339" w:hanging="180"/>
      </w:pPr>
    </w:lvl>
    <w:lvl w:ilvl="3" w:tplc="042A000F" w:tentative="1">
      <w:start w:val="1"/>
      <w:numFmt w:val="decimal"/>
      <w:lvlText w:val="%4."/>
      <w:lvlJc w:val="left"/>
      <w:pPr>
        <w:ind w:left="3059" w:hanging="360"/>
      </w:pPr>
    </w:lvl>
    <w:lvl w:ilvl="4" w:tplc="042A0019" w:tentative="1">
      <w:start w:val="1"/>
      <w:numFmt w:val="lowerLetter"/>
      <w:lvlText w:val="%5."/>
      <w:lvlJc w:val="left"/>
      <w:pPr>
        <w:ind w:left="3779" w:hanging="360"/>
      </w:pPr>
    </w:lvl>
    <w:lvl w:ilvl="5" w:tplc="042A001B" w:tentative="1">
      <w:start w:val="1"/>
      <w:numFmt w:val="lowerRoman"/>
      <w:lvlText w:val="%6."/>
      <w:lvlJc w:val="right"/>
      <w:pPr>
        <w:ind w:left="4499" w:hanging="180"/>
      </w:pPr>
    </w:lvl>
    <w:lvl w:ilvl="6" w:tplc="042A000F" w:tentative="1">
      <w:start w:val="1"/>
      <w:numFmt w:val="decimal"/>
      <w:lvlText w:val="%7."/>
      <w:lvlJc w:val="left"/>
      <w:pPr>
        <w:ind w:left="5219" w:hanging="360"/>
      </w:pPr>
    </w:lvl>
    <w:lvl w:ilvl="7" w:tplc="042A0019" w:tentative="1">
      <w:start w:val="1"/>
      <w:numFmt w:val="lowerLetter"/>
      <w:lvlText w:val="%8."/>
      <w:lvlJc w:val="left"/>
      <w:pPr>
        <w:ind w:left="5939" w:hanging="360"/>
      </w:pPr>
    </w:lvl>
    <w:lvl w:ilvl="8" w:tplc="042A001B" w:tentative="1">
      <w:start w:val="1"/>
      <w:numFmt w:val="lowerRoman"/>
      <w:lvlText w:val="%9."/>
      <w:lvlJc w:val="right"/>
      <w:pPr>
        <w:ind w:left="6659" w:hanging="180"/>
      </w:pPr>
    </w:lvl>
  </w:abstractNum>
  <w:abstractNum w:abstractNumId="10" w15:restartNumberingAfterBreak="0">
    <w:nsid w:val="2DA667A6"/>
    <w:multiLevelType w:val="hybridMultilevel"/>
    <w:tmpl w:val="B4580B92"/>
    <w:lvl w:ilvl="0" w:tplc="27985A90">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DBD5B2C"/>
    <w:multiLevelType w:val="hybridMultilevel"/>
    <w:tmpl w:val="F51492E8"/>
    <w:lvl w:ilvl="0" w:tplc="BB4CC966">
      <w:start w:val="1"/>
      <w:numFmt w:val="decimal"/>
      <w:lvlText w:val="%1."/>
      <w:lvlJc w:val="left"/>
      <w:pPr>
        <w:ind w:left="1069" w:hanging="360"/>
      </w:pPr>
      <w:rPr>
        <w:rFonts w:hint="default"/>
      </w:rPr>
    </w:lvl>
    <w:lvl w:ilvl="1" w:tplc="042A0019" w:tentative="1">
      <w:start w:val="1"/>
      <w:numFmt w:val="lowerLetter"/>
      <w:lvlText w:val="%2."/>
      <w:lvlJc w:val="left"/>
      <w:pPr>
        <w:ind w:left="1789" w:hanging="360"/>
      </w:pPr>
    </w:lvl>
    <w:lvl w:ilvl="2" w:tplc="042A001B" w:tentative="1">
      <w:start w:val="1"/>
      <w:numFmt w:val="lowerRoman"/>
      <w:lvlText w:val="%3."/>
      <w:lvlJc w:val="right"/>
      <w:pPr>
        <w:ind w:left="2509" w:hanging="180"/>
      </w:pPr>
    </w:lvl>
    <w:lvl w:ilvl="3" w:tplc="042A000F" w:tentative="1">
      <w:start w:val="1"/>
      <w:numFmt w:val="decimal"/>
      <w:lvlText w:val="%4."/>
      <w:lvlJc w:val="left"/>
      <w:pPr>
        <w:ind w:left="3229" w:hanging="360"/>
      </w:pPr>
    </w:lvl>
    <w:lvl w:ilvl="4" w:tplc="042A0019" w:tentative="1">
      <w:start w:val="1"/>
      <w:numFmt w:val="lowerLetter"/>
      <w:lvlText w:val="%5."/>
      <w:lvlJc w:val="left"/>
      <w:pPr>
        <w:ind w:left="3949" w:hanging="360"/>
      </w:pPr>
    </w:lvl>
    <w:lvl w:ilvl="5" w:tplc="042A001B" w:tentative="1">
      <w:start w:val="1"/>
      <w:numFmt w:val="lowerRoman"/>
      <w:lvlText w:val="%6."/>
      <w:lvlJc w:val="right"/>
      <w:pPr>
        <w:ind w:left="4669" w:hanging="180"/>
      </w:pPr>
    </w:lvl>
    <w:lvl w:ilvl="6" w:tplc="042A000F" w:tentative="1">
      <w:start w:val="1"/>
      <w:numFmt w:val="decimal"/>
      <w:lvlText w:val="%7."/>
      <w:lvlJc w:val="left"/>
      <w:pPr>
        <w:ind w:left="5389" w:hanging="360"/>
      </w:pPr>
    </w:lvl>
    <w:lvl w:ilvl="7" w:tplc="042A0019" w:tentative="1">
      <w:start w:val="1"/>
      <w:numFmt w:val="lowerLetter"/>
      <w:lvlText w:val="%8."/>
      <w:lvlJc w:val="left"/>
      <w:pPr>
        <w:ind w:left="6109" w:hanging="360"/>
      </w:pPr>
    </w:lvl>
    <w:lvl w:ilvl="8" w:tplc="042A001B" w:tentative="1">
      <w:start w:val="1"/>
      <w:numFmt w:val="lowerRoman"/>
      <w:lvlText w:val="%9."/>
      <w:lvlJc w:val="right"/>
      <w:pPr>
        <w:ind w:left="6829" w:hanging="180"/>
      </w:pPr>
    </w:lvl>
  </w:abstractNum>
  <w:abstractNum w:abstractNumId="12" w15:restartNumberingAfterBreak="0">
    <w:nsid w:val="2F6320B6"/>
    <w:multiLevelType w:val="hybridMultilevel"/>
    <w:tmpl w:val="EAA8F590"/>
    <w:lvl w:ilvl="0" w:tplc="A38EFF7C">
      <w:start w:val="1"/>
      <w:numFmt w:val="lowerLetter"/>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13" w15:restartNumberingAfterBreak="0">
    <w:nsid w:val="3B740E24"/>
    <w:multiLevelType w:val="hybridMultilevel"/>
    <w:tmpl w:val="E0385256"/>
    <w:lvl w:ilvl="0" w:tplc="11DED72A">
      <w:start w:val="1"/>
      <w:numFmt w:val="decimal"/>
      <w:lvlText w:val="%1."/>
      <w:lvlJc w:val="left"/>
      <w:pPr>
        <w:ind w:left="899" w:hanging="360"/>
      </w:pPr>
      <w:rPr>
        <w:rFonts w:hint="default"/>
      </w:rPr>
    </w:lvl>
    <w:lvl w:ilvl="1" w:tplc="042A0019" w:tentative="1">
      <w:start w:val="1"/>
      <w:numFmt w:val="lowerLetter"/>
      <w:lvlText w:val="%2."/>
      <w:lvlJc w:val="left"/>
      <w:pPr>
        <w:ind w:left="1619" w:hanging="360"/>
      </w:pPr>
    </w:lvl>
    <w:lvl w:ilvl="2" w:tplc="042A001B" w:tentative="1">
      <w:start w:val="1"/>
      <w:numFmt w:val="lowerRoman"/>
      <w:lvlText w:val="%3."/>
      <w:lvlJc w:val="right"/>
      <w:pPr>
        <w:ind w:left="2339" w:hanging="180"/>
      </w:pPr>
    </w:lvl>
    <w:lvl w:ilvl="3" w:tplc="042A000F" w:tentative="1">
      <w:start w:val="1"/>
      <w:numFmt w:val="decimal"/>
      <w:lvlText w:val="%4."/>
      <w:lvlJc w:val="left"/>
      <w:pPr>
        <w:ind w:left="3059" w:hanging="360"/>
      </w:pPr>
    </w:lvl>
    <w:lvl w:ilvl="4" w:tplc="042A0019" w:tentative="1">
      <w:start w:val="1"/>
      <w:numFmt w:val="lowerLetter"/>
      <w:lvlText w:val="%5."/>
      <w:lvlJc w:val="left"/>
      <w:pPr>
        <w:ind w:left="3779" w:hanging="360"/>
      </w:pPr>
    </w:lvl>
    <w:lvl w:ilvl="5" w:tplc="042A001B" w:tentative="1">
      <w:start w:val="1"/>
      <w:numFmt w:val="lowerRoman"/>
      <w:lvlText w:val="%6."/>
      <w:lvlJc w:val="right"/>
      <w:pPr>
        <w:ind w:left="4499" w:hanging="180"/>
      </w:pPr>
    </w:lvl>
    <w:lvl w:ilvl="6" w:tplc="042A000F" w:tentative="1">
      <w:start w:val="1"/>
      <w:numFmt w:val="decimal"/>
      <w:lvlText w:val="%7."/>
      <w:lvlJc w:val="left"/>
      <w:pPr>
        <w:ind w:left="5219" w:hanging="360"/>
      </w:pPr>
    </w:lvl>
    <w:lvl w:ilvl="7" w:tplc="042A0019" w:tentative="1">
      <w:start w:val="1"/>
      <w:numFmt w:val="lowerLetter"/>
      <w:lvlText w:val="%8."/>
      <w:lvlJc w:val="left"/>
      <w:pPr>
        <w:ind w:left="5939" w:hanging="360"/>
      </w:pPr>
    </w:lvl>
    <w:lvl w:ilvl="8" w:tplc="042A001B" w:tentative="1">
      <w:start w:val="1"/>
      <w:numFmt w:val="lowerRoman"/>
      <w:lvlText w:val="%9."/>
      <w:lvlJc w:val="right"/>
      <w:pPr>
        <w:ind w:left="6659" w:hanging="180"/>
      </w:pPr>
    </w:lvl>
  </w:abstractNum>
  <w:abstractNum w:abstractNumId="14" w15:restartNumberingAfterBreak="0">
    <w:nsid w:val="3E063C22"/>
    <w:multiLevelType w:val="hybridMultilevel"/>
    <w:tmpl w:val="D4A2CBDA"/>
    <w:lvl w:ilvl="0" w:tplc="44C0DFC2">
      <w:start w:val="1"/>
      <w:numFmt w:val="upperRoman"/>
      <w:lvlText w:val="%1."/>
      <w:lvlJc w:val="left"/>
      <w:pPr>
        <w:ind w:left="1080" w:hanging="720"/>
      </w:pPr>
      <w:rPr>
        <w:rFonts w:ascii="Times New Roman" w:hAnsi="Times New Roman" w:hint="default"/>
        <w:color w:val="3366CC"/>
        <w:sz w:val="28"/>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5" w15:restartNumberingAfterBreak="0">
    <w:nsid w:val="442F0FE7"/>
    <w:multiLevelType w:val="hybridMultilevel"/>
    <w:tmpl w:val="343EABC6"/>
    <w:lvl w:ilvl="0" w:tplc="802A366C">
      <w:start w:val="1"/>
      <w:numFmt w:val="lowerLetter"/>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6" w15:restartNumberingAfterBreak="0">
    <w:nsid w:val="450D3A9D"/>
    <w:multiLevelType w:val="hybridMultilevel"/>
    <w:tmpl w:val="966C3C48"/>
    <w:lvl w:ilvl="0" w:tplc="0F4C59AC">
      <w:start w:val="1"/>
      <w:numFmt w:val="decimal"/>
      <w:lvlText w:val="%1."/>
      <w:lvlJc w:val="left"/>
      <w:pPr>
        <w:ind w:left="786" w:hanging="360"/>
      </w:pPr>
      <w:rPr>
        <w:rFonts w:ascii="Times New Roman" w:eastAsia="Calibri" w:hAnsi="Times New Roman" w:hint="default"/>
        <w:color w:val="3366CC"/>
      </w:rPr>
    </w:lvl>
    <w:lvl w:ilvl="1" w:tplc="042A0019" w:tentative="1">
      <w:start w:val="1"/>
      <w:numFmt w:val="lowerLetter"/>
      <w:lvlText w:val="%2."/>
      <w:lvlJc w:val="left"/>
      <w:pPr>
        <w:ind w:left="1506" w:hanging="360"/>
      </w:pPr>
    </w:lvl>
    <w:lvl w:ilvl="2" w:tplc="042A001B" w:tentative="1">
      <w:start w:val="1"/>
      <w:numFmt w:val="lowerRoman"/>
      <w:lvlText w:val="%3."/>
      <w:lvlJc w:val="right"/>
      <w:pPr>
        <w:ind w:left="2226" w:hanging="180"/>
      </w:pPr>
    </w:lvl>
    <w:lvl w:ilvl="3" w:tplc="042A000F" w:tentative="1">
      <w:start w:val="1"/>
      <w:numFmt w:val="decimal"/>
      <w:lvlText w:val="%4."/>
      <w:lvlJc w:val="left"/>
      <w:pPr>
        <w:ind w:left="2946" w:hanging="360"/>
      </w:pPr>
    </w:lvl>
    <w:lvl w:ilvl="4" w:tplc="042A0019" w:tentative="1">
      <w:start w:val="1"/>
      <w:numFmt w:val="lowerLetter"/>
      <w:lvlText w:val="%5."/>
      <w:lvlJc w:val="left"/>
      <w:pPr>
        <w:ind w:left="3666" w:hanging="360"/>
      </w:pPr>
    </w:lvl>
    <w:lvl w:ilvl="5" w:tplc="042A001B" w:tentative="1">
      <w:start w:val="1"/>
      <w:numFmt w:val="lowerRoman"/>
      <w:lvlText w:val="%6."/>
      <w:lvlJc w:val="right"/>
      <w:pPr>
        <w:ind w:left="4386" w:hanging="180"/>
      </w:pPr>
    </w:lvl>
    <w:lvl w:ilvl="6" w:tplc="042A000F" w:tentative="1">
      <w:start w:val="1"/>
      <w:numFmt w:val="decimal"/>
      <w:lvlText w:val="%7."/>
      <w:lvlJc w:val="left"/>
      <w:pPr>
        <w:ind w:left="5106" w:hanging="360"/>
      </w:pPr>
    </w:lvl>
    <w:lvl w:ilvl="7" w:tplc="042A0019" w:tentative="1">
      <w:start w:val="1"/>
      <w:numFmt w:val="lowerLetter"/>
      <w:lvlText w:val="%8."/>
      <w:lvlJc w:val="left"/>
      <w:pPr>
        <w:ind w:left="5826" w:hanging="360"/>
      </w:pPr>
    </w:lvl>
    <w:lvl w:ilvl="8" w:tplc="042A001B" w:tentative="1">
      <w:start w:val="1"/>
      <w:numFmt w:val="lowerRoman"/>
      <w:lvlText w:val="%9."/>
      <w:lvlJc w:val="right"/>
      <w:pPr>
        <w:ind w:left="6546" w:hanging="180"/>
      </w:pPr>
    </w:lvl>
  </w:abstractNum>
  <w:abstractNum w:abstractNumId="17" w15:restartNumberingAfterBreak="0">
    <w:nsid w:val="4EEF7BDF"/>
    <w:multiLevelType w:val="hybridMultilevel"/>
    <w:tmpl w:val="BAB8D40E"/>
    <w:lvl w:ilvl="0" w:tplc="3B34C9D0">
      <w:start w:val="1"/>
      <w:numFmt w:val="decimal"/>
      <w:lvlText w:val="%1."/>
      <w:lvlJc w:val="left"/>
      <w:pPr>
        <w:ind w:left="899" w:hanging="360"/>
      </w:pPr>
      <w:rPr>
        <w:rFonts w:hint="default"/>
        <w:i w:val="0"/>
      </w:rPr>
    </w:lvl>
    <w:lvl w:ilvl="1" w:tplc="042A0019" w:tentative="1">
      <w:start w:val="1"/>
      <w:numFmt w:val="lowerLetter"/>
      <w:lvlText w:val="%2."/>
      <w:lvlJc w:val="left"/>
      <w:pPr>
        <w:ind w:left="1619" w:hanging="360"/>
      </w:pPr>
    </w:lvl>
    <w:lvl w:ilvl="2" w:tplc="042A001B" w:tentative="1">
      <w:start w:val="1"/>
      <w:numFmt w:val="lowerRoman"/>
      <w:lvlText w:val="%3."/>
      <w:lvlJc w:val="right"/>
      <w:pPr>
        <w:ind w:left="2339" w:hanging="180"/>
      </w:pPr>
    </w:lvl>
    <w:lvl w:ilvl="3" w:tplc="042A000F" w:tentative="1">
      <w:start w:val="1"/>
      <w:numFmt w:val="decimal"/>
      <w:lvlText w:val="%4."/>
      <w:lvlJc w:val="left"/>
      <w:pPr>
        <w:ind w:left="3059" w:hanging="360"/>
      </w:pPr>
    </w:lvl>
    <w:lvl w:ilvl="4" w:tplc="042A0019" w:tentative="1">
      <w:start w:val="1"/>
      <w:numFmt w:val="lowerLetter"/>
      <w:lvlText w:val="%5."/>
      <w:lvlJc w:val="left"/>
      <w:pPr>
        <w:ind w:left="3779" w:hanging="360"/>
      </w:pPr>
    </w:lvl>
    <w:lvl w:ilvl="5" w:tplc="042A001B" w:tentative="1">
      <w:start w:val="1"/>
      <w:numFmt w:val="lowerRoman"/>
      <w:lvlText w:val="%6."/>
      <w:lvlJc w:val="right"/>
      <w:pPr>
        <w:ind w:left="4499" w:hanging="180"/>
      </w:pPr>
    </w:lvl>
    <w:lvl w:ilvl="6" w:tplc="042A000F" w:tentative="1">
      <w:start w:val="1"/>
      <w:numFmt w:val="decimal"/>
      <w:lvlText w:val="%7."/>
      <w:lvlJc w:val="left"/>
      <w:pPr>
        <w:ind w:left="5219" w:hanging="360"/>
      </w:pPr>
    </w:lvl>
    <w:lvl w:ilvl="7" w:tplc="042A0019" w:tentative="1">
      <w:start w:val="1"/>
      <w:numFmt w:val="lowerLetter"/>
      <w:lvlText w:val="%8."/>
      <w:lvlJc w:val="left"/>
      <w:pPr>
        <w:ind w:left="5939" w:hanging="360"/>
      </w:pPr>
    </w:lvl>
    <w:lvl w:ilvl="8" w:tplc="042A001B" w:tentative="1">
      <w:start w:val="1"/>
      <w:numFmt w:val="lowerRoman"/>
      <w:lvlText w:val="%9."/>
      <w:lvlJc w:val="right"/>
      <w:pPr>
        <w:ind w:left="6659" w:hanging="180"/>
      </w:pPr>
    </w:lvl>
  </w:abstractNum>
  <w:abstractNum w:abstractNumId="18" w15:restartNumberingAfterBreak="0">
    <w:nsid w:val="52CC1428"/>
    <w:multiLevelType w:val="hybridMultilevel"/>
    <w:tmpl w:val="914C9CE0"/>
    <w:lvl w:ilvl="0" w:tplc="D6EEF1D2">
      <w:start w:val="1"/>
      <w:numFmt w:val="decimal"/>
      <w:lvlText w:val="%1."/>
      <w:lvlJc w:val="left"/>
      <w:pPr>
        <w:ind w:left="904" w:hanging="360"/>
      </w:pPr>
      <w:rPr>
        <w:rFonts w:hint="default"/>
      </w:rPr>
    </w:lvl>
    <w:lvl w:ilvl="1" w:tplc="042A0019" w:tentative="1">
      <w:start w:val="1"/>
      <w:numFmt w:val="lowerLetter"/>
      <w:lvlText w:val="%2."/>
      <w:lvlJc w:val="left"/>
      <w:pPr>
        <w:ind w:left="1624" w:hanging="360"/>
      </w:pPr>
    </w:lvl>
    <w:lvl w:ilvl="2" w:tplc="042A001B" w:tentative="1">
      <w:start w:val="1"/>
      <w:numFmt w:val="lowerRoman"/>
      <w:lvlText w:val="%3."/>
      <w:lvlJc w:val="right"/>
      <w:pPr>
        <w:ind w:left="2344" w:hanging="180"/>
      </w:pPr>
    </w:lvl>
    <w:lvl w:ilvl="3" w:tplc="042A000F" w:tentative="1">
      <w:start w:val="1"/>
      <w:numFmt w:val="decimal"/>
      <w:lvlText w:val="%4."/>
      <w:lvlJc w:val="left"/>
      <w:pPr>
        <w:ind w:left="3064" w:hanging="360"/>
      </w:pPr>
    </w:lvl>
    <w:lvl w:ilvl="4" w:tplc="042A0019" w:tentative="1">
      <w:start w:val="1"/>
      <w:numFmt w:val="lowerLetter"/>
      <w:lvlText w:val="%5."/>
      <w:lvlJc w:val="left"/>
      <w:pPr>
        <w:ind w:left="3784" w:hanging="360"/>
      </w:pPr>
    </w:lvl>
    <w:lvl w:ilvl="5" w:tplc="042A001B" w:tentative="1">
      <w:start w:val="1"/>
      <w:numFmt w:val="lowerRoman"/>
      <w:lvlText w:val="%6."/>
      <w:lvlJc w:val="right"/>
      <w:pPr>
        <w:ind w:left="4504" w:hanging="180"/>
      </w:pPr>
    </w:lvl>
    <w:lvl w:ilvl="6" w:tplc="042A000F" w:tentative="1">
      <w:start w:val="1"/>
      <w:numFmt w:val="decimal"/>
      <w:lvlText w:val="%7."/>
      <w:lvlJc w:val="left"/>
      <w:pPr>
        <w:ind w:left="5224" w:hanging="360"/>
      </w:pPr>
    </w:lvl>
    <w:lvl w:ilvl="7" w:tplc="042A0019" w:tentative="1">
      <w:start w:val="1"/>
      <w:numFmt w:val="lowerLetter"/>
      <w:lvlText w:val="%8."/>
      <w:lvlJc w:val="left"/>
      <w:pPr>
        <w:ind w:left="5944" w:hanging="360"/>
      </w:pPr>
    </w:lvl>
    <w:lvl w:ilvl="8" w:tplc="042A001B" w:tentative="1">
      <w:start w:val="1"/>
      <w:numFmt w:val="lowerRoman"/>
      <w:lvlText w:val="%9."/>
      <w:lvlJc w:val="right"/>
      <w:pPr>
        <w:ind w:left="6664" w:hanging="180"/>
      </w:pPr>
    </w:lvl>
  </w:abstractNum>
  <w:abstractNum w:abstractNumId="19" w15:restartNumberingAfterBreak="0">
    <w:nsid w:val="54B57070"/>
    <w:multiLevelType w:val="hybridMultilevel"/>
    <w:tmpl w:val="9D7295A2"/>
    <w:lvl w:ilvl="0" w:tplc="2506B530">
      <w:start w:val="1"/>
      <w:numFmt w:val="decimal"/>
      <w:lvlText w:val="%1."/>
      <w:lvlJc w:val="left"/>
      <w:pPr>
        <w:tabs>
          <w:tab w:val="num" w:pos="1260"/>
        </w:tabs>
        <w:ind w:left="1260" w:hanging="360"/>
      </w:pPr>
      <w:rPr>
        <w:rFonts w:hint="default"/>
      </w:rPr>
    </w:lvl>
    <w:lvl w:ilvl="1" w:tplc="04090019" w:tentative="1">
      <w:start w:val="1"/>
      <w:numFmt w:val="lowerLetter"/>
      <w:lvlText w:val="%2."/>
      <w:lvlJc w:val="left"/>
      <w:pPr>
        <w:tabs>
          <w:tab w:val="num" w:pos="1980"/>
        </w:tabs>
        <w:ind w:left="1980" w:hanging="360"/>
      </w:pPr>
    </w:lvl>
    <w:lvl w:ilvl="2" w:tplc="0409001B" w:tentative="1">
      <w:start w:val="1"/>
      <w:numFmt w:val="lowerRoman"/>
      <w:lvlText w:val="%3."/>
      <w:lvlJc w:val="right"/>
      <w:pPr>
        <w:tabs>
          <w:tab w:val="num" w:pos="2700"/>
        </w:tabs>
        <w:ind w:left="2700" w:hanging="180"/>
      </w:pPr>
    </w:lvl>
    <w:lvl w:ilvl="3" w:tplc="0409000F" w:tentative="1">
      <w:start w:val="1"/>
      <w:numFmt w:val="decimal"/>
      <w:lvlText w:val="%4."/>
      <w:lvlJc w:val="left"/>
      <w:pPr>
        <w:tabs>
          <w:tab w:val="num" w:pos="3420"/>
        </w:tabs>
        <w:ind w:left="3420" w:hanging="360"/>
      </w:pPr>
    </w:lvl>
    <w:lvl w:ilvl="4" w:tplc="04090019" w:tentative="1">
      <w:start w:val="1"/>
      <w:numFmt w:val="lowerLetter"/>
      <w:lvlText w:val="%5."/>
      <w:lvlJc w:val="left"/>
      <w:pPr>
        <w:tabs>
          <w:tab w:val="num" w:pos="4140"/>
        </w:tabs>
        <w:ind w:left="4140" w:hanging="360"/>
      </w:pPr>
    </w:lvl>
    <w:lvl w:ilvl="5" w:tplc="0409001B" w:tentative="1">
      <w:start w:val="1"/>
      <w:numFmt w:val="lowerRoman"/>
      <w:lvlText w:val="%6."/>
      <w:lvlJc w:val="right"/>
      <w:pPr>
        <w:tabs>
          <w:tab w:val="num" w:pos="4860"/>
        </w:tabs>
        <w:ind w:left="4860" w:hanging="180"/>
      </w:pPr>
    </w:lvl>
    <w:lvl w:ilvl="6" w:tplc="0409000F" w:tentative="1">
      <w:start w:val="1"/>
      <w:numFmt w:val="decimal"/>
      <w:lvlText w:val="%7."/>
      <w:lvlJc w:val="left"/>
      <w:pPr>
        <w:tabs>
          <w:tab w:val="num" w:pos="5580"/>
        </w:tabs>
        <w:ind w:left="5580" w:hanging="360"/>
      </w:pPr>
    </w:lvl>
    <w:lvl w:ilvl="7" w:tplc="04090019" w:tentative="1">
      <w:start w:val="1"/>
      <w:numFmt w:val="lowerLetter"/>
      <w:lvlText w:val="%8."/>
      <w:lvlJc w:val="left"/>
      <w:pPr>
        <w:tabs>
          <w:tab w:val="num" w:pos="6300"/>
        </w:tabs>
        <w:ind w:left="6300" w:hanging="360"/>
      </w:pPr>
    </w:lvl>
    <w:lvl w:ilvl="8" w:tplc="0409001B" w:tentative="1">
      <w:start w:val="1"/>
      <w:numFmt w:val="lowerRoman"/>
      <w:lvlText w:val="%9."/>
      <w:lvlJc w:val="right"/>
      <w:pPr>
        <w:tabs>
          <w:tab w:val="num" w:pos="7020"/>
        </w:tabs>
        <w:ind w:left="7020" w:hanging="180"/>
      </w:pPr>
    </w:lvl>
  </w:abstractNum>
  <w:abstractNum w:abstractNumId="20" w15:restartNumberingAfterBreak="0">
    <w:nsid w:val="5DD620CC"/>
    <w:multiLevelType w:val="hybridMultilevel"/>
    <w:tmpl w:val="93FEF33E"/>
    <w:lvl w:ilvl="0" w:tplc="5FC6CD68">
      <w:start w:val="2"/>
      <w:numFmt w:val="bullet"/>
      <w:lvlText w:val="-"/>
      <w:lvlJc w:val="left"/>
      <w:pPr>
        <w:ind w:left="899" w:hanging="360"/>
      </w:pPr>
      <w:rPr>
        <w:rFonts w:ascii="Times New Roman" w:eastAsia="Times New Roman" w:hAnsi="Times New Roman" w:cs="Times New Roman" w:hint="default"/>
      </w:rPr>
    </w:lvl>
    <w:lvl w:ilvl="1" w:tplc="042A0003" w:tentative="1">
      <w:start w:val="1"/>
      <w:numFmt w:val="bullet"/>
      <w:lvlText w:val="o"/>
      <w:lvlJc w:val="left"/>
      <w:pPr>
        <w:ind w:left="1619" w:hanging="360"/>
      </w:pPr>
      <w:rPr>
        <w:rFonts w:ascii="Courier New" w:hAnsi="Courier New" w:cs="Courier New" w:hint="default"/>
      </w:rPr>
    </w:lvl>
    <w:lvl w:ilvl="2" w:tplc="042A0005" w:tentative="1">
      <w:start w:val="1"/>
      <w:numFmt w:val="bullet"/>
      <w:lvlText w:val=""/>
      <w:lvlJc w:val="left"/>
      <w:pPr>
        <w:ind w:left="2339" w:hanging="360"/>
      </w:pPr>
      <w:rPr>
        <w:rFonts w:ascii="Wingdings" w:hAnsi="Wingdings" w:hint="default"/>
      </w:rPr>
    </w:lvl>
    <w:lvl w:ilvl="3" w:tplc="042A0001" w:tentative="1">
      <w:start w:val="1"/>
      <w:numFmt w:val="bullet"/>
      <w:lvlText w:val=""/>
      <w:lvlJc w:val="left"/>
      <w:pPr>
        <w:ind w:left="3059" w:hanging="360"/>
      </w:pPr>
      <w:rPr>
        <w:rFonts w:ascii="Symbol" w:hAnsi="Symbol" w:hint="default"/>
      </w:rPr>
    </w:lvl>
    <w:lvl w:ilvl="4" w:tplc="042A0003" w:tentative="1">
      <w:start w:val="1"/>
      <w:numFmt w:val="bullet"/>
      <w:lvlText w:val="o"/>
      <w:lvlJc w:val="left"/>
      <w:pPr>
        <w:ind w:left="3779" w:hanging="360"/>
      </w:pPr>
      <w:rPr>
        <w:rFonts w:ascii="Courier New" w:hAnsi="Courier New" w:cs="Courier New" w:hint="default"/>
      </w:rPr>
    </w:lvl>
    <w:lvl w:ilvl="5" w:tplc="042A0005" w:tentative="1">
      <w:start w:val="1"/>
      <w:numFmt w:val="bullet"/>
      <w:lvlText w:val=""/>
      <w:lvlJc w:val="left"/>
      <w:pPr>
        <w:ind w:left="4499" w:hanging="360"/>
      </w:pPr>
      <w:rPr>
        <w:rFonts w:ascii="Wingdings" w:hAnsi="Wingdings" w:hint="default"/>
      </w:rPr>
    </w:lvl>
    <w:lvl w:ilvl="6" w:tplc="042A0001" w:tentative="1">
      <w:start w:val="1"/>
      <w:numFmt w:val="bullet"/>
      <w:lvlText w:val=""/>
      <w:lvlJc w:val="left"/>
      <w:pPr>
        <w:ind w:left="5219" w:hanging="360"/>
      </w:pPr>
      <w:rPr>
        <w:rFonts w:ascii="Symbol" w:hAnsi="Symbol" w:hint="default"/>
      </w:rPr>
    </w:lvl>
    <w:lvl w:ilvl="7" w:tplc="042A0003" w:tentative="1">
      <w:start w:val="1"/>
      <w:numFmt w:val="bullet"/>
      <w:lvlText w:val="o"/>
      <w:lvlJc w:val="left"/>
      <w:pPr>
        <w:ind w:left="5939" w:hanging="360"/>
      </w:pPr>
      <w:rPr>
        <w:rFonts w:ascii="Courier New" w:hAnsi="Courier New" w:cs="Courier New" w:hint="default"/>
      </w:rPr>
    </w:lvl>
    <w:lvl w:ilvl="8" w:tplc="042A0005" w:tentative="1">
      <w:start w:val="1"/>
      <w:numFmt w:val="bullet"/>
      <w:lvlText w:val=""/>
      <w:lvlJc w:val="left"/>
      <w:pPr>
        <w:ind w:left="6659" w:hanging="360"/>
      </w:pPr>
      <w:rPr>
        <w:rFonts w:ascii="Wingdings" w:hAnsi="Wingdings" w:hint="default"/>
      </w:rPr>
    </w:lvl>
  </w:abstractNum>
  <w:abstractNum w:abstractNumId="21" w15:restartNumberingAfterBreak="0">
    <w:nsid w:val="627E58B3"/>
    <w:multiLevelType w:val="hybridMultilevel"/>
    <w:tmpl w:val="DE18E16E"/>
    <w:lvl w:ilvl="0" w:tplc="38324C62">
      <w:start w:val="2"/>
      <w:numFmt w:val="bullet"/>
      <w:lvlText w:val="-"/>
      <w:lvlJc w:val="left"/>
      <w:pPr>
        <w:ind w:left="899" w:hanging="360"/>
      </w:pPr>
      <w:rPr>
        <w:rFonts w:ascii="Times New Roman" w:eastAsia="Times New Roman" w:hAnsi="Times New Roman" w:cs="Times New Roman" w:hint="default"/>
      </w:rPr>
    </w:lvl>
    <w:lvl w:ilvl="1" w:tplc="042A0003" w:tentative="1">
      <w:start w:val="1"/>
      <w:numFmt w:val="bullet"/>
      <w:lvlText w:val="o"/>
      <w:lvlJc w:val="left"/>
      <w:pPr>
        <w:ind w:left="1619" w:hanging="360"/>
      </w:pPr>
      <w:rPr>
        <w:rFonts w:ascii="Courier New" w:hAnsi="Courier New" w:cs="Courier New" w:hint="default"/>
      </w:rPr>
    </w:lvl>
    <w:lvl w:ilvl="2" w:tplc="042A0005" w:tentative="1">
      <w:start w:val="1"/>
      <w:numFmt w:val="bullet"/>
      <w:lvlText w:val=""/>
      <w:lvlJc w:val="left"/>
      <w:pPr>
        <w:ind w:left="2339" w:hanging="360"/>
      </w:pPr>
      <w:rPr>
        <w:rFonts w:ascii="Wingdings" w:hAnsi="Wingdings" w:hint="default"/>
      </w:rPr>
    </w:lvl>
    <w:lvl w:ilvl="3" w:tplc="042A0001" w:tentative="1">
      <w:start w:val="1"/>
      <w:numFmt w:val="bullet"/>
      <w:lvlText w:val=""/>
      <w:lvlJc w:val="left"/>
      <w:pPr>
        <w:ind w:left="3059" w:hanging="360"/>
      </w:pPr>
      <w:rPr>
        <w:rFonts w:ascii="Symbol" w:hAnsi="Symbol" w:hint="default"/>
      </w:rPr>
    </w:lvl>
    <w:lvl w:ilvl="4" w:tplc="042A0003" w:tentative="1">
      <w:start w:val="1"/>
      <w:numFmt w:val="bullet"/>
      <w:lvlText w:val="o"/>
      <w:lvlJc w:val="left"/>
      <w:pPr>
        <w:ind w:left="3779" w:hanging="360"/>
      </w:pPr>
      <w:rPr>
        <w:rFonts w:ascii="Courier New" w:hAnsi="Courier New" w:cs="Courier New" w:hint="default"/>
      </w:rPr>
    </w:lvl>
    <w:lvl w:ilvl="5" w:tplc="042A0005" w:tentative="1">
      <w:start w:val="1"/>
      <w:numFmt w:val="bullet"/>
      <w:lvlText w:val=""/>
      <w:lvlJc w:val="left"/>
      <w:pPr>
        <w:ind w:left="4499" w:hanging="360"/>
      </w:pPr>
      <w:rPr>
        <w:rFonts w:ascii="Wingdings" w:hAnsi="Wingdings" w:hint="default"/>
      </w:rPr>
    </w:lvl>
    <w:lvl w:ilvl="6" w:tplc="042A0001" w:tentative="1">
      <w:start w:val="1"/>
      <w:numFmt w:val="bullet"/>
      <w:lvlText w:val=""/>
      <w:lvlJc w:val="left"/>
      <w:pPr>
        <w:ind w:left="5219" w:hanging="360"/>
      </w:pPr>
      <w:rPr>
        <w:rFonts w:ascii="Symbol" w:hAnsi="Symbol" w:hint="default"/>
      </w:rPr>
    </w:lvl>
    <w:lvl w:ilvl="7" w:tplc="042A0003" w:tentative="1">
      <w:start w:val="1"/>
      <w:numFmt w:val="bullet"/>
      <w:lvlText w:val="o"/>
      <w:lvlJc w:val="left"/>
      <w:pPr>
        <w:ind w:left="5939" w:hanging="360"/>
      </w:pPr>
      <w:rPr>
        <w:rFonts w:ascii="Courier New" w:hAnsi="Courier New" w:cs="Courier New" w:hint="default"/>
      </w:rPr>
    </w:lvl>
    <w:lvl w:ilvl="8" w:tplc="042A0005" w:tentative="1">
      <w:start w:val="1"/>
      <w:numFmt w:val="bullet"/>
      <w:lvlText w:val=""/>
      <w:lvlJc w:val="left"/>
      <w:pPr>
        <w:ind w:left="6659" w:hanging="360"/>
      </w:pPr>
      <w:rPr>
        <w:rFonts w:ascii="Wingdings" w:hAnsi="Wingdings" w:hint="default"/>
      </w:rPr>
    </w:lvl>
  </w:abstractNum>
  <w:abstractNum w:abstractNumId="22" w15:restartNumberingAfterBreak="0">
    <w:nsid w:val="638A75DF"/>
    <w:multiLevelType w:val="hybridMultilevel"/>
    <w:tmpl w:val="8FD2D09E"/>
    <w:lvl w:ilvl="0" w:tplc="042A0001">
      <w:start w:val="1"/>
      <w:numFmt w:val="bullet"/>
      <w:lvlText w:val=""/>
      <w:lvlJc w:val="left"/>
      <w:pPr>
        <w:ind w:left="3479" w:hanging="360"/>
      </w:pPr>
      <w:rPr>
        <w:rFonts w:ascii="Symbol" w:hAnsi="Symbol" w:hint="default"/>
      </w:rPr>
    </w:lvl>
    <w:lvl w:ilvl="1" w:tplc="042A0003" w:tentative="1">
      <w:start w:val="1"/>
      <w:numFmt w:val="bullet"/>
      <w:lvlText w:val="o"/>
      <w:lvlJc w:val="left"/>
      <w:pPr>
        <w:ind w:left="4199" w:hanging="360"/>
      </w:pPr>
      <w:rPr>
        <w:rFonts w:ascii="Courier New" w:hAnsi="Courier New" w:cs="Courier New" w:hint="default"/>
      </w:rPr>
    </w:lvl>
    <w:lvl w:ilvl="2" w:tplc="042A0005" w:tentative="1">
      <w:start w:val="1"/>
      <w:numFmt w:val="bullet"/>
      <w:lvlText w:val=""/>
      <w:lvlJc w:val="left"/>
      <w:pPr>
        <w:ind w:left="4919" w:hanging="360"/>
      </w:pPr>
      <w:rPr>
        <w:rFonts w:ascii="Wingdings" w:hAnsi="Wingdings" w:hint="default"/>
      </w:rPr>
    </w:lvl>
    <w:lvl w:ilvl="3" w:tplc="042A0001" w:tentative="1">
      <w:start w:val="1"/>
      <w:numFmt w:val="bullet"/>
      <w:lvlText w:val=""/>
      <w:lvlJc w:val="left"/>
      <w:pPr>
        <w:ind w:left="5639" w:hanging="360"/>
      </w:pPr>
      <w:rPr>
        <w:rFonts w:ascii="Symbol" w:hAnsi="Symbol" w:hint="default"/>
      </w:rPr>
    </w:lvl>
    <w:lvl w:ilvl="4" w:tplc="042A0003" w:tentative="1">
      <w:start w:val="1"/>
      <w:numFmt w:val="bullet"/>
      <w:lvlText w:val="o"/>
      <w:lvlJc w:val="left"/>
      <w:pPr>
        <w:ind w:left="6359" w:hanging="360"/>
      </w:pPr>
      <w:rPr>
        <w:rFonts w:ascii="Courier New" w:hAnsi="Courier New" w:cs="Courier New" w:hint="default"/>
      </w:rPr>
    </w:lvl>
    <w:lvl w:ilvl="5" w:tplc="042A0005" w:tentative="1">
      <w:start w:val="1"/>
      <w:numFmt w:val="bullet"/>
      <w:lvlText w:val=""/>
      <w:lvlJc w:val="left"/>
      <w:pPr>
        <w:ind w:left="7079" w:hanging="360"/>
      </w:pPr>
      <w:rPr>
        <w:rFonts w:ascii="Wingdings" w:hAnsi="Wingdings" w:hint="default"/>
      </w:rPr>
    </w:lvl>
    <w:lvl w:ilvl="6" w:tplc="042A0001" w:tentative="1">
      <w:start w:val="1"/>
      <w:numFmt w:val="bullet"/>
      <w:lvlText w:val=""/>
      <w:lvlJc w:val="left"/>
      <w:pPr>
        <w:ind w:left="7799" w:hanging="360"/>
      </w:pPr>
      <w:rPr>
        <w:rFonts w:ascii="Symbol" w:hAnsi="Symbol" w:hint="default"/>
      </w:rPr>
    </w:lvl>
    <w:lvl w:ilvl="7" w:tplc="042A0003" w:tentative="1">
      <w:start w:val="1"/>
      <w:numFmt w:val="bullet"/>
      <w:lvlText w:val="o"/>
      <w:lvlJc w:val="left"/>
      <w:pPr>
        <w:ind w:left="8519" w:hanging="360"/>
      </w:pPr>
      <w:rPr>
        <w:rFonts w:ascii="Courier New" w:hAnsi="Courier New" w:cs="Courier New" w:hint="default"/>
      </w:rPr>
    </w:lvl>
    <w:lvl w:ilvl="8" w:tplc="042A0005" w:tentative="1">
      <w:start w:val="1"/>
      <w:numFmt w:val="bullet"/>
      <w:lvlText w:val=""/>
      <w:lvlJc w:val="left"/>
      <w:pPr>
        <w:ind w:left="9239" w:hanging="360"/>
      </w:pPr>
      <w:rPr>
        <w:rFonts w:ascii="Wingdings" w:hAnsi="Wingdings" w:hint="default"/>
      </w:rPr>
    </w:lvl>
  </w:abstractNum>
  <w:abstractNum w:abstractNumId="23" w15:restartNumberingAfterBreak="0">
    <w:nsid w:val="639F0657"/>
    <w:multiLevelType w:val="hybridMultilevel"/>
    <w:tmpl w:val="02526658"/>
    <w:lvl w:ilvl="0" w:tplc="E9144C4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68D33392"/>
    <w:multiLevelType w:val="hybridMultilevel"/>
    <w:tmpl w:val="640697BE"/>
    <w:lvl w:ilvl="0" w:tplc="693A5392">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6B991C8A"/>
    <w:multiLevelType w:val="hybridMultilevel"/>
    <w:tmpl w:val="BB0C403E"/>
    <w:lvl w:ilvl="0" w:tplc="E9922600">
      <w:start w:val="1"/>
      <w:numFmt w:val="decimal"/>
      <w:lvlText w:val="%1."/>
      <w:lvlJc w:val="left"/>
      <w:pPr>
        <w:ind w:left="899" w:hanging="360"/>
      </w:pPr>
      <w:rPr>
        <w:rFonts w:ascii="Times New Roman" w:eastAsia="Times New Roman" w:hAnsi="Times New Roman" w:cs="Times New Roman"/>
      </w:rPr>
    </w:lvl>
    <w:lvl w:ilvl="1" w:tplc="042A0019" w:tentative="1">
      <w:start w:val="1"/>
      <w:numFmt w:val="lowerLetter"/>
      <w:lvlText w:val="%2."/>
      <w:lvlJc w:val="left"/>
      <w:pPr>
        <w:ind w:left="1619" w:hanging="360"/>
      </w:pPr>
    </w:lvl>
    <w:lvl w:ilvl="2" w:tplc="042A001B" w:tentative="1">
      <w:start w:val="1"/>
      <w:numFmt w:val="lowerRoman"/>
      <w:lvlText w:val="%3."/>
      <w:lvlJc w:val="right"/>
      <w:pPr>
        <w:ind w:left="2339" w:hanging="180"/>
      </w:pPr>
    </w:lvl>
    <w:lvl w:ilvl="3" w:tplc="042A000F" w:tentative="1">
      <w:start w:val="1"/>
      <w:numFmt w:val="decimal"/>
      <w:lvlText w:val="%4."/>
      <w:lvlJc w:val="left"/>
      <w:pPr>
        <w:ind w:left="3059" w:hanging="360"/>
      </w:pPr>
    </w:lvl>
    <w:lvl w:ilvl="4" w:tplc="042A0019" w:tentative="1">
      <w:start w:val="1"/>
      <w:numFmt w:val="lowerLetter"/>
      <w:lvlText w:val="%5."/>
      <w:lvlJc w:val="left"/>
      <w:pPr>
        <w:ind w:left="3779" w:hanging="360"/>
      </w:pPr>
    </w:lvl>
    <w:lvl w:ilvl="5" w:tplc="042A001B" w:tentative="1">
      <w:start w:val="1"/>
      <w:numFmt w:val="lowerRoman"/>
      <w:lvlText w:val="%6."/>
      <w:lvlJc w:val="right"/>
      <w:pPr>
        <w:ind w:left="4499" w:hanging="180"/>
      </w:pPr>
    </w:lvl>
    <w:lvl w:ilvl="6" w:tplc="042A000F" w:tentative="1">
      <w:start w:val="1"/>
      <w:numFmt w:val="decimal"/>
      <w:lvlText w:val="%7."/>
      <w:lvlJc w:val="left"/>
      <w:pPr>
        <w:ind w:left="5219" w:hanging="360"/>
      </w:pPr>
    </w:lvl>
    <w:lvl w:ilvl="7" w:tplc="042A0019" w:tentative="1">
      <w:start w:val="1"/>
      <w:numFmt w:val="lowerLetter"/>
      <w:lvlText w:val="%8."/>
      <w:lvlJc w:val="left"/>
      <w:pPr>
        <w:ind w:left="5939" w:hanging="360"/>
      </w:pPr>
    </w:lvl>
    <w:lvl w:ilvl="8" w:tplc="042A001B" w:tentative="1">
      <w:start w:val="1"/>
      <w:numFmt w:val="lowerRoman"/>
      <w:lvlText w:val="%9."/>
      <w:lvlJc w:val="right"/>
      <w:pPr>
        <w:ind w:left="6659" w:hanging="180"/>
      </w:pPr>
    </w:lvl>
  </w:abstractNum>
  <w:abstractNum w:abstractNumId="26" w15:restartNumberingAfterBreak="0">
    <w:nsid w:val="6D193181"/>
    <w:multiLevelType w:val="hybridMultilevel"/>
    <w:tmpl w:val="50D2F8FC"/>
    <w:lvl w:ilvl="0" w:tplc="2572DDF2">
      <w:start w:val="1"/>
      <w:numFmt w:val="decimal"/>
      <w:lvlText w:val="%1."/>
      <w:lvlJc w:val="left"/>
      <w:pPr>
        <w:ind w:left="927" w:hanging="360"/>
      </w:pPr>
      <w:rPr>
        <w:rFonts w:hint="default"/>
      </w:rPr>
    </w:lvl>
    <w:lvl w:ilvl="1" w:tplc="042A0019" w:tentative="1">
      <w:start w:val="1"/>
      <w:numFmt w:val="lowerLetter"/>
      <w:lvlText w:val="%2."/>
      <w:lvlJc w:val="left"/>
      <w:pPr>
        <w:ind w:left="1647" w:hanging="360"/>
      </w:pPr>
    </w:lvl>
    <w:lvl w:ilvl="2" w:tplc="042A001B" w:tentative="1">
      <w:start w:val="1"/>
      <w:numFmt w:val="lowerRoman"/>
      <w:lvlText w:val="%3."/>
      <w:lvlJc w:val="right"/>
      <w:pPr>
        <w:ind w:left="2367" w:hanging="180"/>
      </w:pPr>
    </w:lvl>
    <w:lvl w:ilvl="3" w:tplc="042A000F" w:tentative="1">
      <w:start w:val="1"/>
      <w:numFmt w:val="decimal"/>
      <w:lvlText w:val="%4."/>
      <w:lvlJc w:val="left"/>
      <w:pPr>
        <w:ind w:left="3087" w:hanging="360"/>
      </w:pPr>
    </w:lvl>
    <w:lvl w:ilvl="4" w:tplc="042A0019" w:tentative="1">
      <w:start w:val="1"/>
      <w:numFmt w:val="lowerLetter"/>
      <w:lvlText w:val="%5."/>
      <w:lvlJc w:val="left"/>
      <w:pPr>
        <w:ind w:left="3807" w:hanging="360"/>
      </w:pPr>
    </w:lvl>
    <w:lvl w:ilvl="5" w:tplc="042A001B" w:tentative="1">
      <w:start w:val="1"/>
      <w:numFmt w:val="lowerRoman"/>
      <w:lvlText w:val="%6."/>
      <w:lvlJc w:val="right"/>
      <w:pPr>
        <w:ind w:left="4527" w:hanging="180"/>
      </w:pPr>
    </w:lvl>
    <w:lvl w:ilvl="6" w:tplc="042A000F" w:tentative="1">
      <w:start w:val="1"/>
      <w:numFmt w:val="decimal"/>
      <w:lvlText w:val="%7."/>
      <w:lvlJc w:val="left"/>
      <w:pPr>
        <w:ind w:left="5247" w:hanging="360"/>
      </w:pPr>
    </w:lvl>
    <w:lvl w:ilvl="7" w:tplc="042A0019" w:tentative="1">
      <w:start w:val="1"/>
      <w:numFmt w:val="lowerLetter"/>
      <w:lvlText w:val="%8."/>
      <w:lvlJc w:val="left"/>
      <w:pPr>
        <w:ind w:left="5967" w:hanging="360"/>
      </w:pPr>
    </w:lvl>
    <w:lvl w:ilvl="8" w:tplc="042A001B" w:tentative="1">
      <w:start w:val="1"/>
      <w:numFmt w:val="lowerRoman"/>
      <w:lvlText w:val="%9."/>
      <w:lvlJc w:val="right"/>
      <w:pPr>
        <w:ind w:left="6687" w:hanging="180"/>
      </w:pPr>
    </w:lvl>
  </w:abstractNum>
  <w:abstractNum w:abstractNumId="27" w15:restartNumberingAfterBreak="0">
    <w:nsid w:val="6DD0079D"/>
    <w:multiLevelType w:val="hybridMultilevel"/>
    <w:tmpl w:val="9D125E10"/>
    <w:lvl w:ilvl="0" w:tplc="0FA239CC">
      <w:numFmt w:val="bullet"/>
      <w:lvlText w:val="-"/>
      <w:lvlJc w:val="left"/>
      <w:pPr>
        <w:ind w:left="899" w:hanging="360"/>
      </w:pPr>
      <w:rPr>
        <w:rFonts w:ascii="Times New Roman" w:eastAsia="Times New Roman" w:hAnsi="Times New Roman" w:cs="Times New Roman" w:hint="default"/>
      </w:rPr>
    </w:lvl>
    <w:lvl w:ilvl="1" w:tplc="04090003" w:tentative="1">
      <w:start w:val="1"/>
      <w:numFmt w:val="bullet"/>
      <w:lvlText w:val="o"/>
      <w:lvlJc w:val="left"/>
      <w:pPr>
        <w:ind w:left="1619" w:hanging="360"/>
      </w:pPr>
      <w:rPr>
        <w:rFonts w:ascii="Courier New" w:hAnsi="Courier New" w:cs="Courier New" w:hint="default"/>
      </w:rPr>
    </w:lvl>
    <w:lvl w:ilvl="2" w:tplc="04090005" w:tentative="1">
      <w:start w:val="1"/>
      <w:numFmt w:val="bullet"/>
      <w:lvlText w:val=""/>
      <w:lvlJc w:val="left"/>
      <w:pPr>
        <w:ind w:left="2339" w:hanging="360"/>
      </w:pPr>
      <w:rPr>
        <w:rFonts w:ascii="Wingdings" w:hAnsi="Wingdings" w:hint="default"/>
      </w:rPr>
    </w:lvl>
    <w:lvl w:ilvl="3" w:tplc="04090001" w:tentative="1">
      <w:start w:val="1"/>
      <w:numFmt w:val="bullet"/>
      <w:lvlText w:val=""/>
      <w:lvlJc w:val="left"/>
      <w:pPr>
        <w:ind w:left="3059" w:hanging="360"/>
      </w:pPr>
      <w:rPr>
        <w:rFonts w:ascii="Symbol" w:hAnsi="Symbol" w:hint="default"/>
      </w:rPr>
    </w:lvl>
    <w:lvl w:ilvl="4" w:tplc="04090003" w:tentative="1">
      <w:start w:val="1"/>
      <w:numFmt w:val="bullet"/>
      <w:lvlText w:val="o"/>
      <w:lvlJc w:val="left"/>
      <w:pPr>
        <w:ind w:left="3779" w:hanging="360"/>
      </w:pPr>
      <w:rPr>
        <w:rFonts w:ascii="Courier New" w:hAnsi="Courier New" w:cs="Courier New" w:hint="default"/>
      </w:rPr>
    </w:lvl>
    <w:lvl w:ilvl="5" w:tplc="04090005" w:tentative="1">
      <w:start w:val="1"/>
      <w:numFmt w:val="bullet"/>
      <w:lvlText w:val=""/>
      <w:lvlJc w:val="left"/>
      <w:pPr>
        <w:ind w:left="4499" w:hanging="360"/>
      </w:pPr>
      <w:rPr>
        <w:rFonts w:ascii="Wingdings" w:hAnsi="Wingdings" w:hint="default"/>
      </w:rPr>
    </w:lvl>
    <w:lvl w:ilvl="6" w:tplc="04090001" w:tentative="1">
      <w:start w:val="1"/>
      <w:numFmt w:val="bullet"/>
      <w:lvlText w:val=""/>
      <w:lvlJc w:val="left"/>
      <w:pPr>
        <w:ind w:left="5219" w:hanging="360"/>
      </w:pPr>
      <w:rPr>
        <w:rFonts w:ascii="Symbol" w:hAnsi="Symbol" w:hint="default"/>
      </w:rPr>
    </w:lvl>
    <w:lvl w:ilvl="7" w:tplc="04090003" w:tentative="1">
      <w:start w:val="1"/>
      <w:numFmt w:val="bullet"/>
      <w:lvlText w:val="o"/>
      <w:lvlJc w:val="left"/>
      <w:pPr>
        <w:ind w:left="5939" w:hanging="360"/>
      </w:pPr>
      <w:rPr>
        <w:rFonts w:ascii="Courier New" w:hAnsi="Courier New" w:cs="Courier New" w:hint="default"/>
      </w:rPr>
    </w:lvl>
    <w:lvl w:ilvl="8" w:tplc="04090005" w:tentative="1">
      <w:start w:val="1"/>
      <w:numFmt w:val="bullet"/>
      <w:lvlText w:val=""/>
      <w:lvlJc w:val="left"/>
      <w:pPr>
        <w:ind w:left="6659" w:hanging="360"/>
      </w:pPr>
      <w:rPr>
        <w:rFonts w:ascii="Wingdings" w:hAnsi="Wingdings" w:hint="default"/>
      </w:rPr>
    </w:lvl>
  </w:abstractNum>
  <w:abstractNum w:abstractNumId="28" w15:restartNumberingAfterBreak="0">
    <w:nsid w:val="7049780D"/>
    <w:multiLevelType w:val="hybridMultilevel"/>
    <w:tmpl w:val="2DBA8352"/>
    <w:lvl w:ilvl="0" w:tplc="BE568A04">
      <w:start w:val="3"/>
      <w:numFmt w:val="bullet"/>
      <w:lvlText w:val="-"/>
      <w:lvlJc w:val="left"/>
      <w:pPr>
        <w:ind w:left="899" w:hanging="360"/>
      </w:pPr>
      <w:rPr>
        <w:rFonts w:ascii="Times New Roman" w:eastAsia="Times New Roman" w:hAnsi="Times New Roman" w:cs="Times New Roman" w:hint="default"/>
      </w:rPr>
    </w:lvl>
    <w:lvl w:ilvl="1" w:tplc="042A0003" w:tentative="1">
      <w:start w:val="1"/>
      <w:numFmt w:val="bullet"/>
      <w:lvlText w:val="o"/>
      <w:lvlJc w:val="left"/>
      <w:pPr>
        <w:ind w:left="1619" w:hanging="360"/>
      </w:pPr>
      <w:rPr>
        <w:rFonts w:ascii="Courier New" w:hAnsi="Courier New" w:cs="Courier New" w:hint="default"/>
      </w:rPr>
    </w:lvl>
    <w:lvl w:ilvl="2" w:tplc="042A0005" w:tentative="1">
      <w:start w:val="1"/>
      <w:numFmt w:val="bullet"/>
      <w:lvlText w:val=""/>
      <w:lvlJc w:val="left"/>
      <w:pPr>
        <w:ind w:left="2339" w:hanging="360"/>
      </w:pPr>
      <w:rPr>
        <w:rFonts w:ascii="Wingdings" w:hAnsi="Wingdings" w:hint="default"/>
      </w:rPr>
    </w:lvl>
    <w:lvl w:ilvl="3" w:tplc="042A0001" w:tentative="1">
      <w:start w:val="1"/>
      <w:numFmt w:val="bullet"/>
      <w:lvlText w:val=""/>
      <w:lvlJc w:val="left"/>
      <w:pPr>
        <w:ind w:left="3059" w:hanging="360"/>
      </w:pPr>
      <w:rPr>
        <w:rFonts w:ascii="Symbol" w:hAnsi="Symbol" w:hint="default"/>
      </w:rPr>
    </w:lvl>
    <w:lvl w:ilvl="4" w:tplc="042A0003" w:tentative="1">
      <w:start w:val="1"/>
      <w:numFmt w:val="bullet"/>
      <w:lvlText w:val="o"/>
      <w:lvlJc w:val="left"/>
      <w:pPr>
        <w:ind w:left="3779" w:hanging="360"/>
      </w:pPr>
      <w:rPr>
        <w:rFonts w:ascii="Courier New" w:hAnsi="Courier New" w:cs="Courier New" w:hint="default"/>
      </w:rPr>
    </w:lvl>
    <w:lvl w:ilvl="5" w:tplc="042A0005" w:tentative="1">
      <w:start w:val="1"/>
      <w:numFmt w:val="bullet"/>
      <w:lvlText w:val=""/>
      <w:lvlJc w:val="left"/>
      <w:pPr>
        <w:ind w:left="4499" w:hanging="360"/>
      </w:pPr>
      <w:rPr>
        <w:rFonts w:ascii="Wingdings" w:hAnsi="Wingdings" w:hint="default"/>
      </w:rPr>
    </w:lvl>
    <w:lvl w:ilvl="6" w:tplc="042A0001" w:tentative="1">
      <w:start w:val="1"/>
      <w:numFmt w:val="bullet"/>
      <w:lvlText w:val=""/>
      <w:lvlJc w:val="left"/>
      <w:pPr>
        <w:ind w:left="5219" w:hanging="360"/>
      </w:pPr>
      <w:rPr>
        <w:rFonts w:ascii="Symbol" w:hAnsi="Symbol" w:hint="default"/>
      </w:rPr>
    </w:lvl>
    <w:lvl w:ilvl="7" w:tplc="042A0003" w:tentative="1">
      <w:start w:val="1"/>
      <w:numFmt w:val="bullet"/>
      <w:lvlText w:val="o"/>
      <w:lvlJc w:val="left"/>
      <w:pPr>
        <w:ind w:left="5939" w:hanging="360"/>
      </w:pPr>
      <w:rPr>
        <w:rFonts w:ascii="Courier New" w:hAnsi="Courier New" w:cs="Courier New" w:hint="default"/>
      </w:rPr>
    </w:lvl>
    <w:lvl w:ilvl="8" w:tplc="042A0005" w:tentative="1">
      <w:start w:val="1"/>
      <w:numFmt w:val="bullet"/>
      <w:lvlText w:val=""/>
      <w:lvlJc w:val="left"/>
      <w:pPr>
        <w:ind w:left="6659" w:hanging="360"/>
      </w:pPr>
      <w:rPr>
        <w:rFonts w:ascii="Wingdings" w:hAnsi="Wingdings" w:hint="default"/>
      </w:rPr>
    </w:lvl>
  </w:abstractNum>
  <w:abstractNum w:abstractNumId="29" w15:restartNumberingAfterBreak="0">
    <w:nsid w:val="719062F9"/>
    <w:multiLevelType w:val="hybridMultilevel"/>
    <w:tmpl w:val="BDE0BBA6"/>
    <w:lvl w:ilvl="0" w:tplc="2E2A64C2">
      <w:start w:val="1"/>
      <w:numFmt w:val="upperRoman"/>
      <w:lvlText w:val="%1."/>
      <w:lvlJc w:val="left"/>
      <w:pPr>
        <w:ind w:left="1146" w:hanging="720"/>
      </w:pPr>
      <w:rPr>
        <w:rFonts w:ascii="Times New Roman" w:hAnsi="Times New Roman" w:hint="default"/>
        <w:color w:val="3366CC"/>
      </w:rPr>
    </w:lvl>
    <w:lvl w:ilvl="1" w:tplc="042A0019" w:tentative="1">
      <w:start w:val="1"/>
      <w:numFmt w:val="lowerLetter"/>
      <w:lvlText w:val="%2."/>
      <w:lvlJc w:val="left"/>
      <w:pPr>
        <w:ind w:left="1506" w:hanging="360"/>
      </w:pPr>
    </w:lvl>
    <w:lvl w:ilvl="2" w:tplc="042A001B" w:tentative="1">
      <w:start w:val="1"/>
      <w:numFmt w:val="lowerRoman"/>
      <w:lvlText w:val="%3."/>
      <w:lvlJc w:val="right"/>
      <w:pPr>
        <w:ind w:left="2226" w:hanging="180"/>
      </w:pPr>
    </w:lvl>
    <w:lvl w:ilvl="3" w:tplc="042A000F" w:tentative="1">
      <w:start w:val="1"/>
      <w:numFmt w:val="decimal"/>
      <w:lvlText w:val="%4."/>
      <w:lvlJc w:val="left"/>
      <w:pPr>
        <w:ind w:left="2946" w:hanging="360"/>
      </w:pPr>
    </w:lvl>
    <w:lvl w:ilvl="4" w:tplc="042A0019" w:tentative="1">
      <w:start w:val="1"/>
      <w:numFmt w:val="lowerLetter"/>
      <w:lvlText w:val="%5."/>
      <w:lvlJc w:val="left"/>
      <w:pPr>
        <w:ind w:left="3666" w:hanging="360"/>
      </w:pPr>
    </w:lvl>
    <w:lvl w:ilvl="5" w:tplc="042A001B" w:tentative="1">
      <w:start w:val="1"/>
      <w:numFmt w:val="lowerRoman"/>
      <w:lvlText w:val="%6."/>
      <w:lvlJc w:val="right"/>
      <w:pPr>
        <w:ind w:left="4386" w:hanging="180"/>
      </w:pPr>
    </w:lvl>
    <w:lvl w:ilvl="6" w:tplc="042A000F" w:tentative="1">
      <w:start w:val="1"/>
      <w:numFmt w:val="decimal"/>
      <w:lvlText w:val="%7."/>
      <w:lvlJc w:val="left"/>
      <w:pPr>
        <w:ind w:left="5106" w:hanging="360"/>
      </w:pPr>
    </w:lvl>
    <w:lvl w:ilvl="7" w:tplc="042A0019" w:tentative="1">
      <w:start w:val="1"/>
      <w:numFmt w:val="lowerLetter"/>
      <w:lvlText w:val="%8."/>
      <w:lvlJc w:val="left"/>
      <w:pPr>
        <w:ind w:left="5826" w:hanging="360"/>
      </w:pPr>
    </w:lvl>
    <w:lvl w:ilvl="8" w:tplc="042A001B" w:tentative="1">
      <w:start w:val="1"/>
      <w:numFmt w:val="lowerRoman"/>
      <w:lvlText w:val="%9."/>
      <w:lvlJc w:val="right"/>
      <w:pPr>
        <w:ind w:left="6546" w:hanging="180"/>
      </w:pPr>
    </w:lvl>
  </w:abstractNum>
  <w:abstractNum w:abstractNumId="30" w15:restartNumberingAfterBreak="0">
    <w:nsid w:val="77E26470"/>
    <w:multiLevelType w:val="hybridMultilevel"/>
    <w:tmpl w:val="038C4FB2"/>
    <w:lvl w:ilvl="0" w:tplc="DE760932">
      <w:start w:val="2"/>
      <w:numFmt w:val="decimal"/>
      <w:lvlText w:val="%1."/>
      <w:lvlJc w:val="left"/>
      <w:pPr>
        <w:ind w:left="899" w:hanging="360"/>
      </w:pPr>
      <w:rPr>
        <w:rFonts w:hint="default"/>
      </w:rPr>
    </w:lvl>
    <w:lvl w:ilvl="1" w:tplc="042A0019" w:tentative="1">
      <w:start w:val="1"/>
      <w:numFmt w:val="lowerLetter"/>
      <w:lvlText w:val="%2."/>
      <w:lvlJc w:val="left"/>
      <w:pPr>
        <w:ind w:left="1619" w:hanging="360"/>
      </w:pPr>
    </w:lvl>
    <w:lvl w:ilvl="2" w:tplc="042A001B" w:tentative="1">
      <w:start w:val="1"/>
      <w:numFmt w:val="lowerRoman"/>
      <w:lvlText w:val="%3."/>
      <w:lvlJc w:val="right"/>
      <w:pPr>
        <w:ind w:left="2339" w:hanging="180"/>
      </w:pPr>
    </w:lvl>
    <w:lvl w:ilvl="3" w:tplc="042A000F" w:tentative="1">
      <w:start w:val="1"/>
      <w:numFmt w:val="decimal"/>
      <w:lvlText w:val="%4."/>
      <w:lvlJc w:val="left"/>
      <w:pPr>
        <w:ind w:left="3059" w:hanging="360"/>
      </w:pPr>
    </w:lvl>
    <w:lvl w:ilvl="4" w:tplc="042A0019" w:tentative="1">
      <w:start w:val="1"/>
      <w:numFmt w:val="lowerLetter"/>
      <w:lvlText w:val="%5."/>
      <w:lvlJc w:val="left"/>
      <w:pPr>
        <w:ind w:left="3779" w:hanging="360"/>
      </w:pPr>
    </w:lvl>
    <w:lvl w:ilvl="5" w:tplc="042A001B" w:tentative="1">
      <w:start w:val="1"/>
      <w:numFmt w:val="lowerRoman"/>
      <w:lvlText w:val="%6."/>
      <w:lvlJc w:val="right"/>
      <w:pPr>
        <w:ind w:left="4499" w:hanging="180"/>
      </w:pPr>
    </w:lvl>
    <w:lvl w:ilvl="6" w:tplc="042A000F" w:tentative="1">
      <w:start w:val="1"/>
      <w:numFmt w:val="decimal"/>
      <w:lvlText w:val="%7."/>
      <w:lvlJc w:val="left"/>
      <w:pPr>
        <w:ind w:left="5219" w:hanging="360"/>
      </w:pPr>
    </w:lvl>
    <w:lvl w:ilvl="7" w:tplc="042A0019" w:tentative="1">
      <w:start w:val="1"/>
      <w:numFmt w:val="lowerLetter"/>
      <w:lvlText w:val="%8."/>
      <w:lvlJc w:val="left"/>
      <w:pPr>
        <w:ind w:left="5939" w:hanging="360"/>
      </w:pPr>
    </w:lvl>
    <w:lvl w:ilvl="8" w:tplc="042A001B" w:tentative="1">
      <w:start w:val="1"/>
      <w:numFmt w:val="lowerRoman"/>
      <w:lvlText w:val="%9."/>
      <w:lvlJc w:val="right"/>
      <w:pPr>
        <w:ind w:left="6659" w:hanging="180"/>
      </w:pPr>
    </w:lvl>
  </w:abstractNum>
  <w:num w:numId="1">
    <w:abstractNumId w:val="19"/>
  </w:num>
  <w:num w:numId="2">
    <w:abstractNumId w:val="26"/>
  </w:num>
  <w:num w:numId="3">
    <w:abstractNumId w:val="4"/>
  </w:num>
  <w:num w:numId="4">
    <w:abstractNumId w:val="21"/>
  </w:num>
  <w:num w:numId="5">
    <w:abstractNumId w:val="13"/>
  </w:num>
  <w:num w:numId="6">
    <w:abstractNumId w:val="28"/>
  </w:num>
  <w:num w:numId="7">
    <w:abstractNumId w:val="8"/>
  </w:num>
  <w:num w:numId="8">
    <w:abstractNumId w:val="7"/>
  </w:num>
  <w:num w:numId="9">
    <w:abstractNumId w:val="12"/>
  </w:num>
  <w:num w:numId="10">
    <w:abstractNumId w:val="11"/>
  </w:num>
  <w:num w:numId="11">
    <w:abstractNumId w:val="20"/>
  </w:num>
  <w:num w:numId="12">
    <w:abstractNumId w:val="2"/>
  </w:num>
  <w:num w:numId="13">
    <w:abstractNumId w:val="17"/>
  </w:num>
  <w:num w:numId="14">
    <w:abstractNumId w:val="29"/>
  </w:num>
  <w:num w:numId="15">
    <w:abstractNumId w:val="16"/>
  </w:num>
  <w:num w:numId="16">
    <w:abstractNumId w:val="24"/>
  </w:num>
  <w:num w:numId="17">
    <w:abstractNumId w:val="14"/>
  </w:num>
  <w:num w:numId="18">
    <w:abstractNumId w:val="18"/>
  </w:num>
  <w:num w:numId="19">
    <w:abstractNumId w:val="3"/>
  </w:num>
  <w:num w:numId="20">
    <w:abstractNumId w:val="10"/>
  </w:num>
  <w:num w:numId="21">
    <w:abstractNumId w:val="5"/>
  </w:num>
  <w:num w:numId="22">
    <w:abstractNumId w:val="6"/>
  </w:num>
  <w:num w:numId="23">
    <w:abstractNumId w:val="27"/>
  </w:num>
  <w:num w:numId="24">
    <w:abstractNumId w:val="1"/>
  </w:num>
  <w:num w:numId="25">
    <w:abstractNumId w:val="15"/>
  </w:num>
  <w:num w:numId="26">
    <w:abstractNumId w:val="23"/>
  </w:num>
  <w:num w:numId="27">
    <w:abstractNumId w:val="9"/>
  </w:num>
  <w:num w:numId="28">
    <w:abstractNumId w:val="0"/>
  </w:num>
  <w:num w:numId="29">
    <w:abstractNumId w:val="25"/>
  </w:num>
  <w:num w:numId="30">
    <w:abstractNumId w:val="22"/>
  </w:num>
  <w:num w:numId="31">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20"/>
  <w:characterSpacingControl w:val="doNotCompress"/>
  <w:hdrShapeDefaults>
    <o:shapedefaults v:ext="edit" spidmax="2049"/>
  </w:hdrShapeDefaults>
  <w:footnotePr>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0167E"/>
    <w:rsid w:val="00005A4A"/>
    <w:rsid w:val="00006053"/>
    <w:rsid w:val="000112A7"/>
    <w:rsid w:val="00015470"/>
    <w:rsid w:val="000207A1"/>
    <w:rsid w:val="0002369A"/>
    <w:rsid w:val="000314F2"/>
    <w:rsid w:val="00034F8F"/>
    <w:rsid w:val="00036E92"/>
    <w:rsid w:val="000466C4"/>
    <w:rsid w:val="00060B6A"/>
    <w:rsid w:val="00065CB2"/>
    <w:rsid w:val="00071648"/>
    <w:rsid w:val="000760B3"/>
    <w:rsid w:val="00084891"/>
    <w:rsid w:val="00087D02"/>
    <w:rsid w:val="000B2A3E"/>
    <w:rsid w:val="000B4BEA"/>
    <w:rsid w:val="000C5D68"/>
    <w:rsid w:val="000C637B"/>
    <w:rsid w:val="000E056D"/>
    <w:rsid w:val="000E322A"/>
    <w:rsid w:val="000E4047"/>
    <w:rsid w:val="00103202"/>
    <w:rsid w:val="001034DD"/>
    <w:rsid w:val="00113B3B"/>
    <w:rsid w:val="001152EA"/>
    <w:rsid w:val="00120AEA"/>
    <w:rsid w:val="00126488"/>
    <w:rsid w:val="00135622"/>
    <w:rsid w:val="001464C4"/>
    <w:rsid w:val="00152D34"/>
    <w:rsid w:val="00154E43"/>
    <w:rsid w:val="00161A0F"/>
    <w:rsid w:val="00176844"/>
    <w:rsid w:val="001819F7"/>
    <w:rsid w:val="001842D4"/>
    <w:rsid w:val="00184336"/>
    <w:rsid w:val="00187BDF"/>
    <w:rsid w:val="00191B55"/>
    <w:rsid w:val="001A2DCF"/>
    <w:rsid w:val="001B73B4"/>
    <w:rsid w:val="001E1C7E"/>
    <w:rsid w:val="001E75C4"/>
    <w:rsid w:val="001F1D6E"/>
    <w:rsid w:val="0020167E"/>
    <w:rsid w:val="002042AC"/>
    <w:rsid w:val="0020693F"/>
    <w:rsid w:val="00211D5F"/>
    <w:rsid w:val="0021237B"/>
    <w:rsid w:val="00216439"/>
    <w:rsid w:val="00224D70"/>
    <w:rsid w:val="002406FC"/>
    <w:rsid w:val="00243123"/>
    <w:rsid w:val="00244BBA"/>
    <w:rsid w:val="00247868"/>
    <w:rsid w:val="00263491"/>
    <w:rsid w:val="00274AE4"/>
    <w:rsid w:val="00274B21"/>
    <w:rsid w:val="002776B9"/>
    <w:rsid w:val="002842F0"/>
    <w:rsid w:val="002853CE"/>
    <w:rsid w:val="002A5270"/>
    <w:rsid w:val="002A5A14"/>
    <w:rsid w:val="002A77D9"/>
    <w:rsid w:val="002B4D34"/>
    <w:rsid w:val="002B6DE0"/>
    <w:rsid w:val="002C4E19"/>
    <w:rsid w:val="002C5D0F"/>
    <w:rsid w:val="002C65C7"/>
    <w:rsid w:val="002D14C3"/>
    <w:rsid w:val="002E2C2A"/>
    <w:rsid w:val="002E543F"/>
    <w:rsid w:val="002E748D"/>
    <w:rsid w:val="002F7CD0"/>
    <w:rsid w:val="0031482F"/>
    <w:rsid w:val="00326477"/>
    <w:rsid w:val="00335CDE"/>
    <w:rsid w:val="00341558"/>
    <w:rsid w:val="00350653"/>
    <w:rsid w:val="00354270"/>
    <w:rsid w:val="0035593C"/>
    <w:rsid w:val="00361553"/>
    <w:rsid w:val="0036438F"/>
    <w:rsid w:val="00366F9B"/>
    <w:rsid w:val="00373276"/>
    <w:rsid w:val="003834F7"/>
    <w:rsid w:val="00391A55"/>
    <w:rsid w:val="003952D8"/>
    <w:rsid w:val="003A08CD"/>
    <w:rsid w:val="003B4626"/>
    <w:rsid w:val="003B6F77"/>
    <w:rsid w:val="003C5B07"/>
    <w:rsid w:val="003C7809"/>
    <w:rsid w:val="003D1F49"/>
    <w:rsid w:val="003E0614"/>
    <w:rsid w:val="003E1598"/>
    <w:rsid w:val="004154CD"/>
    <w:rsid w:val="00416C30"/>
    <w:rsid w:val="00425591"/>
    <w:rsid w:val="00431606"/>
    <w:rsid w:val="0043422E"/>
    <w:rsid w:val="004374CB"/>
    <w:rsid w:val="00452320"/>
    <w:rsid w:val="0046153C"/>
    <w:rsid w:val="004625EC"/>
    <w:rsid w:val="0046315E"/>
    <w:rsid w:val="00476144"/>
    <w:rsid w:val="00480409"/>
    <w:rsid w:val="004A6E3E"/>
    <w:rsid w:val="004B119C"/>
    <w:rsid w:val="004C0720"/>
    <w:rsid w:val="004C104D"/>
    <w:rsid w:val="004C5AD8"/>
    <w:rsid w:val="004D0D22"/>
    <w:rsid w:val="004D7A5E"/>
    <w:rsid w:val="004E5A99"/>
    <w:rsid w:val="004F2829"/>
    <w:rsid w:val="00502202"/>
    <w:rsid w:val="00514A10"/>
    <w:rsid w:val="005255E2"/>
    <w:rsid w:val="00536F4D"/>
    <w:rsid w:val="005411E4"/>
    <w:rsid w:val="00543854"/>
    <w:rsid w:val="005461CA"/>
    <w:rsid w:val="005570E5"/>
    <w:rsid w:val="005608F6"/>
    <w:rsid w:val="00561B54"/>
    <w:rsid w:val="00563A1C"/>
    <w:rsid w:val="00567794"/>
    <w:rsid w:val="00567DCD"/>
    <w:rsid w:val="005803A1"/>
    <w:rsid w:val="00592F8C"/>
    <w:rsid w:val="0059591D"/>
    <w:rsid w:val="00597C54"/>
    <w:rsid w:val="005B2089"/>
    <w:rsid w:val="005B20B6"/>
    <w:rsid w:val="005B2411"/>
    <w:rsid w:val="005C3D67"/>
    <w:rsid w:val="005D0F02"/>
    <w:rsid w:val="005E7C11"/>
    <w:rsid w:val="005F52F4"/>
    <w:rsid w:val="005F7FE7"/>
    <w:rsid w:val="006056CD"/>
    <w:rsid w:val="00617731"/>
    <w:rsid w:val="00621CFE"/>
    <w:rsid w:val="00623325"/>
    <w:rsid w:val="00631930"/>
    <w:rsid w:val="00641125"/>
    <w:rsid w:val="006568CD"/>
    <w:rsid w:val="00657A6C"/>
    <w:rsid w:val="00657FDD"/>
    <w:rsid w:val="00671C05"/>
    <w:rsid w:val="00674CA8"/>
    <w:rsid w:val="0067666C"/>
    <w:rsid w:val="006769E9"/>
    <w:rsid w:val="0068148F"/>
    <w:rsid w:val="006975B1"/>
    <w:rsid w:val="006A3D32"/>
    <w:rsid w:val="006A59A9"/>
    <w:rsid w:val="006C6E64"/>
    <w:rsid w:val="006D2073"/>
    <w:rsid w:val="006D5E96"/>
    <w:rsid w:val="006F0681"/>
    <w:rsid w:val="006F2F21"/>
    <w:rsid w:val="00713740"/>
    <w:rsid w:val="007171B1"/>
    <w:rsid w:val="0072687F"/>
    <w:rsid w:val="007333B1"/>
    <w:rsid w:val="007437CB"/>
    <w:rsid w:val="007503AE"/>
    <w:rsid w:val="00757BC3"/>
    <w:rsid w:val="007642AB"/>
    <w:rsid w:val="00764AC2"/>
    <w:rsid w:val="007704E5"/>
    <w:rsid w:val="00783530"/>
    <w:rsid w:val="00785AED"/>
    <w:rsid w:val="007A518A"/>
    <w:rsid w:val="007B2065"/>
    <w:rsid w:val="007C5DFD"/>
    <w:rsid w:val="007D27A9"/>
    <w:rsid w:val="007D3A7F"/>
    <w:rsid w:val="007D55E7"/>
    <w:rsid w:val="007E4876"/>
    <w:rsid w:val="007F6B3E"/>
    <w:rsid w:val="00801CCC"/>
    <w:rsid w:val="00810B39"/>
    <w:rsid w:val="008214E8"/>
    <w:rsid w:val="00824A39"/>
    <w:rsid w:val="008252B0"/>
    <w:rsid w:val="00845ECC"/>
    <w:rsid w:val="00864329"/>
    <w:rsid w:val="0087167B"/>
    <w:rsid w:val="00871D73"/>
    <w:rsid w:val="008846F7"/>
    <w:rsid w:val="008856E9"/>
    <w:rsid w:val="00887F39"/>
    <w:rsid w:val="00892ACC"/>
    <w:rsid w:val="00897DA4"/>
    <w:rsid w:val="008C7890"/>
    <w:rsid w:val="008C7F29"/>
    <w:rsid w:val="008E3921"/>
    <w:rsid w:val="008E7289"/>
    <w:rsid w:val="008F6755"/>
    <w:rsid w:val="00903BD0"/>
    <w:rsid w:val="00907839"/>
    <w:rsid w:val="00916AD1"/>
    <w:rsid w:val="009209C7"/>
    <w:rsid w:val="0092267E"/>
    <w:rsid w:val="00936C14"/>
    <w:rsid w:val="00937B89"/>
    <w:rsid w:val="00943E00"/>
    <w:rsid w:val="00946367"/>
    <w:rsid w:val="00946803"/>
    <w:rsid w:val="00951ABD"/>
    <w:rsid w:val="0095230F"/>
    <w:rsid w:val="009535DD"/>
    <w:rsid w:val="00954213"/>
    <w:rsid w:val="00962376"/>
    <w:rsid w:val="00962604"/>
    <w:rsid w:val="009644FE"/>
    <w:rsid w:val="00973472"/>
    <w:rsid w:val="00976247"/>
    <w:rsid w:val="0098033C"/>
    <w:rsid w:val="00982295"/>
    <w:rsid w:val="0098269E"/>
    <w:rsid w:val="0099007F"/>
    <w:rsid w:val="009907D5"/>
    <w:rsid w:val="00991A41"/>
    <w:rsid w:val="009B0236"/>
    <w:rsid w:val="009B725C"/>
    <w:rsid w:val="009D59E9"/>
    <w:rsid w:val="009E2CE2"/>
    <w:rsid w:val="009E670E"/>
    <w:rsid w:val="009E6DE9"/>
    <w:rsid w:val="009F4658"/>
    <w:rsid w:val="00A10309"/>
    <w:rsid w:val="00A14A4B"/>
    <w:rsid w:val="00A15DB3"/>
    <w:rsid w:val="00A20905"/>
    <w:rsid w:val="00A34148"/>
    <w:rsid w:val="00A34AD0"/>
    <w:rsid w:val="00A36A4F"/>
    <w:rsid w:val="00A46474"/>
    <w:rsid w:val="00A51D1A"/>
    <w:rsid w:val="00A52E27"/>
    <w:rsid w:val="00A53FDD"/>
    <w:rsid w:val="00A60E79"/>
    <w:rsid w:val="00A65D8E"/>
    <w:rsid w:val="00A74EF3"/>
    <w:rsid w:val="00A7709A"/>
    <w:rsid w:val="00A80E47"/>
    <w:rsid w:val="00AC5FF2"/>
    <w:rsid w:val="00AE7F02"/>
    <w:rsid w:val="00AF068C"/>
    <w:rsid w:val="00AF54E1"/>
    <w:rsid w:val="00AF6D84"/>
    <w:rsid w:val="00B05082"/>
    <w:rsid w:val="00B06A26"/>
    <w:rsid w:val="00B10033"/>
    <w:rsid w:val="00B41CDD"/>
    <w:rsid w:val="00B70133"/>
    <w:rsid w:val="00B73909"/>
    <w:rsid w:val="00B90D8F"/>
    <w:rsid w:val="00B96A38"/>
    <w:rsid w:val="00B96B46"/>
    <w:rsid w:val="00BA202C"/>
    <w:rsid w:val="00BA2841"/>
    <w:rsid w:val="00BA4B08"/>
    <w:rsid w:val="00BA6BB2"/>
    <w:rsid w:val="00BB7886"/>
    <w:rsid w:val="00BC73C6"/>
    <w:rsid w:val="00BC7E38"/>
    <w:rsid w:val="00BD36FD"/>
    <w:rsid w:val="00BD4C7F"/>
    <w:rsid w:val="00BD592B"/>
    <w:rsid w:val="00BE410F"/>
    <w:rsid w:val="00BE5B77"/>
    <w:rsid w:val="00C01EBC"/>
    <w:rsid w:val="00C06738"/>
    <w:rsid w:val="00C07209"/>
    <w:rsid w:val="00C07A76"/>
    <w:rsid w:val="00C129DE"/>
    <w:rsid w:val="00C132C6"/>
    <w:rsid w:val="00C13790"/>
    <w:rsid w:val="00C147C9"/>
    <w:rsid w:val="00C24B66"/>
    <w:rsid w:val="00C30F19"/>
    <w:rsid w:val="00C31450"/>
    <w:rsid w:val="00C43552"/>
    <w:rsid w:val="00C4719D"/>
    <w:rsid w:val="00C47FD9"/>
    <w:rsid w:val="00C5007F"/>
    <w:rsid w:val="00C53B46"/>
    <w:rsid w:val="00C55614"/>
    <w:rsid w:val="00C62CEA"/>
    <w:rsid w:val="00C64E05"/>
    <w:rsid w:val="00C84659"/>
    <w:rsid w:val="00C91E44"/>
    <w:rsid w:val="00C975A6"/>
    <w:rsid w:val="00CA442B"/>
    <w:rsid w:val="00CB18B0"/>
    <w:rsid w:val="00CB465E"/>
    <w:rsid w:val="00CE29F3"/>
    <w:rsid w:val="00CF1099"/>
    <w:rsid w:val="00D04C9D"/>
    <w:rsid w:val="00D147C9"/>
    <w:rsid w:val="00D307C3"/>
    <w:rsid w:val="00D33BF8"/>
    <w:rsid w:val="00D34F6E"/>
    <w:rsid w:val="00D4139D"/>
    <w:rsid w:val="00D459B6"/>
    <w:rsid w:val="00D7497B"/>
    <w:rsid w:val="00D821B7"/>
    <w:rsid w:val="00D8547D"/>
    <w:rsid w:val="00D95594"/>
    <w:rsid w:val="00DA0C7E"/>
    <w:rsid w:val="00DA43FA"/>
    <w:rsid w:val="00DA594D"/>
    <w:rsid w:val="00DB2C78"/>
    <w:rsid w:val="00DB32D1"/>
    <w:rsid w:val="00DC4534"/>
    <w:rsid w:val="00DD6B26"/>
    <w:rsid w:val="00DD7344"/>
    <w:rsid w:val="00DE0359"/>
    <w:rsid w:val="00DE29ED"/>
    <w:rsid w:val="00DE2B55"/>
    <w:rsid w:val="00E004C6"/>
    <w:rsid w:val="00E11336"/>
    <w:rsid w:val="00E23143"/>
    <w:rsid w:val="00E44596"/>
    <w:rsid w:val="00E5095F"/>
    <w:rsid w:val="00E574BD"/>
    <w:rsid w:val="00E614D9"/>
    <w:rsid w:val="00E73DFE"/>
    <w:rsid w:val="00E819D8"/>
    <w:rsid w:val="00E91A3B"/>
    <w:rsid w:val="00EA1D64"/>
    <w:rsid w:val="00EB1DB7"/>
    <w:rsid w:val="00EB23FB"/>
    <w:rsid w:val="00EB31DF"/>
    <w:rsid w:val="00EB4329"/>
    <w:rsid w:val="00EB5006"/>
    <w:rsid w:val="00EC0621"/>
    <w:rsid w:val="00EE06A7"/>
    <w:rsid w:val="00EF08C9"/>
    <w:rsid w:val="00F12955"/>
    <w:rsid w:val="00F272C0"/>
    <w:rsid w:val="00F37D50"/>
    <w:rsid w:val="00F60E9B"/>
    <w:rsid w:val="00F65F5B"/>
    <w:rsid w:val="00F742E0"/>
    <w:rsid w:val="00F76194"/>
    <w:rsid w:val="00F854FB"/>
    <w:rsid w:val="00F90260"/>
    <w:rsid w:val="00F92236"/>
    <w:rsid w:val="00FA0560"/>
    <w:rsid w:val="00FB1780"/>
    <w:rsid w:val="00FB56BD"/>
    <w:rsid w:val="00FC34DC"/>
    <w:rsid w:val="00FD1BBD"/>
    <w:rsid w:val="00FE3529"/>
    <w:rsid w:val="00FE586B"/>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AEE762F"/>
  <w15:docId w15:val="{1D46517C-91A5-4AB0-A988-0BBC28F458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0" w:unhideWhenUsed="1"/>
    <w:lsdException w:name="HTML Bottom of Form" w:semiHidden="1" w:uiPriority="0"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0167E"/>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qFormat/>
    <w:rsid w:val="0020167E"/>
    <w:pPr>
      <w:keepNext/>
      <w:tabs>
        <w:tab w:val="left" w:pos="13750"/>
      </w:tabs>
      <w:spacing w:after="60" w:line="312" w:lineRule="auto"/>
      <w:jc w:val="center"/>
      <w:outlineLvl w:val="0"/>
    </w:pPr>
    <w:rPr>
      <w:b/>
      <w:szCs w:val="20"/>
    </w:rPr>
  </w:style>
  <w:style w:type="paragraph" w:styleId="Heading2">
    <w:name w:val="heading 2"/>
    <w:basedOn w:val="Normal"/>
    <w:next w:val="Normal"/>
    <w:link w:val="Heading2Char"/>
    <w:qFormat/>
    <w:rsid w:val="0020167E"/>
    <w:pPr>
      <w:keepNext/>
      <w:spacing w:before="240" w:after="60"/>
      <w:outlineLvl w:val="1"/>
    </w:pPr>
    <w:rPr>
      <w:bCs/>
      <w:iCs/>
    </w:rPr>
  </w:style>
  <w:style w:type="paragraph" w:styleId="Heading3">
    <w:name w:val="heading 3"/>
    <w:basedOn w:val="Normal"/>
    <w:next w:val="Normal"/>
    <w:link w:val="Heading3Char"/>
    <w:qFormat/>
    <w:rsid w:val="0020167E"/>
    <w:pPr>
      <w:keepNext/>
      <w:outlineLvl w:val="2"/>
    </w:pPr>
    <w:rPr>
      <w:b/>
      <w:sz w:val="26"/>
      <w:szCs w:val="20"/>
    </w:rPr>
  </w:style>
  <w:style w:type="paragraph" w:styleId="Heading4">
    <w:name w:val="heading 4"/>
    <w:basedOn w:val="Normal"/>
    <w:next w:val="Normal"/>
    <w:link w:val="Heading4Char"/>
    <w:qFormat/>
    <w:rsid w:val="0020167E"/>
    <w:pPr>
      <w:keepNext/>
      <w:outlineLvl w:val="3"/>
    </w:pPr>
    <w:rPr>
      <w:rFonts w:ascii=".VnTime" w:hAnsi=".VnTime"/>
      <w:b/>
      <w:sz w:val="25"/>
      <w:szCs w:val="20"/>
    </w:rPr>
  </w:style>
  <w:style w:type="paragraph" w:styleId="Heading5">
    <w:name w:val="heading 5"/>
    <w:basedOn w:val="Normal"/>
    <w:next w:val="Normal"/>
    <w:link w:val="Heading5Char"/>
    <w:qFormat/>
    <w:rsid w:val="0020167E"/>
    <w:pPr>
      <w:keepNext/>
      <w:outlineLvl w:val="4"/>
    </w:pPr>
    <w:rPr>
      <w:rFonts w:ascii=".VnTime" w:hAnsi=".VnTime"/>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20167E"/>
    <w:rPr>
      <w:rFonts w:ascii="Times New Roman" w:eastAsia="Times New Roman" w:hAnsi="Times New Roman" w:cs="Times New Roman"/>
      <w:b/>
      <w:sz w:val="28"/>
      <w:szCs w:val="20"/>
    </w:rPr>
  </w:style>
  <w:style w:type="character" w:customStyle="1" w:styleId="Heading2Char">
    <w:name w:val="Heading 2 Char"/>
    <w:basedOn w:val="DefaultParagraphFont"/>
    <w:link w:val="Heading2"/>
    <w:rsid w:val="0020167E"/>
    <w:rPr>
      <w:rFonts w:ascii="Times New Roman" w:eastAsia="Times New Roman" w:hAnsi="Times New Roman" w:cs="Times New Roman"/>
      <w:bCs/>
      <w:iCs/>
      <w:sz w:val="28"/>
      <w:szCs w:val="28"/>
    </w:rPr>
  </w:style>
  <w:style w:type="character" w:customStyle="1" w:styleId="Heading3Char">
    <w:name w:val="Heading 3 Char"/>
    <w:basedOn w:val="DefaultParagraphFont"/>
    <w:link w:val="Heading3"/>
    <w:rsid w:val="0020167E"/>
    <w:rPr>
      <w:rFonts w:ascii="Times New Roman" w:eastAsia="Times New Roman" w:hAnsi="Times New Roman" w:cs="Times New Roman"/>
      <w:b/>
      <w:sz w:val="26"/>
      <w:szCs w:val="20"/>
    </w:rPr>
  </w:style>
  <w:style w:type="character" w:customStyle="1" w:styleId="Heading4Char">
    <w:name w:val="Heading 4 Char"/>
    <w:basedOn w:val="DefaultParagraphFont"/>
    <w:link w:val="Heading4"/>
    <w:rsid w:val="0020167E"/>
    <w:rPr>
      <w:rFonts w:ascii=".VnTime" w:eastAsia="Times New Roman" w:hAnsi=".VnTime" w:cs="Times New Roman"/>
      <w:b/>
      <w:sz w:val="25"/>
      <w:szCs w:val="20"/>
    </w:rPr>
  </w:style>
  <w:style w:type="character" w:customStyle="1" w:styleId="Heading5Char">
    <w:name w:val="Heading 5 Char"/>
    <w:basedOn w:val="DefaultParagraphFont"/>
    <w:link w:val="Heading5"/>
    <w:rsid w:val="0020167E"/>
    <w:rPr>
      <w:rFonts w:ascii=".VnTime" w:eastAsia="Times New Roman" w:hAnsi=".VnTime" w:cs="Times New Roman"/>
      <w:sz w:val="28"/>
      <w:szCs w:val="20"/>
    </w:rPr>
  </w:style>
  <w:style w:type="paragraph" w:customStyle="1" w:styleId="CharCharCharChar">
    <w:name w:val="Char Char Char Char"/>
    <w:basedOn w:val="Normal"/>
    <w:rsid w:val="0020167E"/>
    <w:pPr>
      <w:spacing w:after="160" w:line="240" w:lineRule="exact"/>
    </w:pPr>
    <w:rPr>
      <w:rFonts w:ascii="Verdana" w:hAnsi="Verdana"/>
      <w:sz w:val="20"/>
      <w:szCs w:val="20"/>
    </w:rPr>
  </w:style>
  <w:style w:type="character" w:styleId="CommentReference">
    <w:name w:val="annotation reference"/>
    <w:semiHidden/>
    <w:rsid w:val="0020167E"/>
    <w:rPr>
      <w:sz w:val="16"/>
      <w:szCs w:val="16"/>
    </w:rPr>
  </w:style>
  <w:style w:type="paragraph" w:styleId="CommentText">
    <w:name w:val="annotation text"/>
    <w:basedOn w:val="Normal"/>
    <w:link w:val="CommentTextChar"/>
    <w:semiHidden/>
    <w:rsid w:val="0020167E"/>
    <w:rPr>
      <w:sz w:val="20"/>
      <w:szCs w:val="20"/>
    </w:rPr>
  </w:style>
  <w:style w:type="character" w:customStyle="1" w:styleId="CommentTextChar">
    <w:name w:val="Comment Text Char"/>
    <w:basedOn w:val="DefaultParagraphFont"/>
    <w:link w:val="CommentText"/>
    <w:semiHidden/>
    <w:rsid w:val="0020167E"/>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semiHidden/>
    <w:rsid w:val="0020167E"/>
    <w:rPr>
      <w:b/>
      <w:bCs/>
    </w:rPr>
  </w:style>
  <w:style w:type="character" w:customStyle="1" w:styleId="CommentSubjectChar">
    <w:name w:val="Comment Subject Char"/>
    <w:basedOn w:val="CommentTextChar"/>
    <w:link w:val="CommentSubject"/>
    <w:semiHidden/>
    <w:rsid w:val="0020167E"/>
    <w:rPr>
      <w:rFonts w:ascii="Times New Roman" w:eastAsia="Times New Roman" w:hAnsi="Times New Roman" w:cs="Times New Roman"/>
      <w:b/>
      <w:bCs/>
      <w:sz w:val="20"/>
      <w:szCs w:val="20"/>
    </w:rPr>
  </w:style>
  <w:style w:type="paragraph" w:styleId="BalloonText">
    <w:name w:val="Balloon Text"/>
    <w:basedOn w:val="Normal"/>
    <w:link w:val="BalloonTextChar"/>
    <w:semiHidden/>
    <w:rsid w:val="0020167E"/>
    <w:rPr>
      <w:rFonts w:ascii="Tahoma" w:hAnsi="Tahoma" w:cs="Tahoma"/>
      <w:sz w:val="16"/>
      <w:szCs w:val="16"/>
    </w:rPr>
  </w:style>
  <w:style w:type="character" w:customStyle="1" w:styleId="BalloonTextChar">
    <w:name w:val="Balloon Text Char"/>
    <w:basedOn w:val="DefaultParagraphFont"/>
    <w:link w:val="BalloonText"/>
    <w:semiHidden/>
    <w:rsid w:val="0020167E"/>
    <w:rPr>
      <w:rFonts w:ascii="Tahoma" w:eastAsia="Times New Roman" w:hAnsi="Tahoma" w:cs="Tahoma"/>
      <w:sz w:val="16"/>
      <w:szCs w:val="16"/>
    </w:rPr>
  </w:style>
  <w:style w:type="paragraph" w:styleId="Header">
    <w:name w:val="header"/>
    <w:basedOn w:val="Normal"/>
    <w:link w:val="HeaderChar"/>
    <w:rsid w:val="0020167E"/>
    <w:pPr>
      <w:tabs>
        <w:tab w:val="center" w:pos="4320"/>
        <w:tab w:val="right" w:pos="8640"/>
      </w:tabs>
    </w:pPr>
    <w:rPr>
      <w:sz w:val="24"/>
      <w:szCs w:val="24"/>
    </w:rPr>
  </w:style>
  <w:style w:type="character" w:customStyle="1" w:styleId="HeaderChar">
    <w:name w:val="Header Char"/>
    <w:basedOn w:val="DefaultParagraphFont"/>
    <w:link w:val="Header"/>
    <w:rsid w:val="0020167E"/>
    <w:rPr>
      <w:rFonts w:ascii="Times New Roman" w:eastAsia="Times New Roman" w:hAnsi="Times New Roman" w:cs="Times New Roman"/>
      <w:sz w:val="24"/>
      <w:szCs w:val="24"/>
    </w:rPr>
  </w:style>
  <w:style w:type="paragraph" w:styleId="Footer">
    <w:name w:val="footer"/>
    <w:basedOn w:val="Normal"/>
    <w:link w:val="FooterChar1"/>
    <w:uiPriority w:val="99"/>
    <w:rsid w:val="0020167E"/>
    <w:pPr>
      <w:tabs>
        <w:tab w:val="center" w:pos="4320"/>
        <w:tab w:val="right" w:pos="8640"/>
      </w:tabs>
    </w:pPr>
    <w:rPr>
      <w:sz w:val="24"/>
      <w:szCs w:val="24"/>
    </w:rPr>
  </w:style>
  <w:style w:type="character" w:customStyle="1" w:styleId="FooterChar1">
    <w:name w:val="Footer Char1"/>
    <w:link w:val="Footer"/>
    <w:rsid w:val="0020167E"/>
    <w:rPr>
      <w:rFonts w:ascii="Times New Roman" w:eastAsia="Times New Roman" w:hAnsi="Times New Roman" w:cs="Times New Roman"/>
      <w:sz w:val="24"/>
      <w:szCs w:val="24"/>
    </w:rPr>
  </w:style>
  <w:style w:type="character" w:customStyle="1" w:styleId="FooterChar">
    <w:name w:val="Footer Char"/>
    <w:basedOn w:val="DefaultParagraphFont"/>
    <w:uiPriority w:val="99"/>
    <w:rsid w:val="0020167E"/>
    <w:rPr>
      <w:rFonts w:ascii="Times New Roman" w:eastAsia="Times New Roman" w:hAnsi="Times New Roman" w:cs="Times New Roman"/>
      <w:sz w:val="28"/>
      <w:szCs w:val="28"/>
    </w:rPr>
  </w:style>
  <w:style w:type="paragraph" w:styleId="FootnoteText">
    <w:name w:val="footnote text"/>
    <w:aliases w:val="Footnote Text Char Char Char Char Char,Footnote Text Char Char Char Char Char Char Ch,Note de bas de page1,Footnote Text Char Char Char Char Char Char Ch Char Char Char Char,fn,fn Char,ft"/>
    <w:basedOn w:val="Normal"/>
    <w:link w:val="FootnoteTextChar2"/>
    <w:rsid w:val="0020167E"/>
    <w:rPr>
      <w:sz w:val="20"/>
      <w:szCs w:val="20"/>
    </w:rPr>
  </w:style>
  <w:style w:type="character" w:customStyle="1" w:styleId="FootnoteTextChar2">
    <w:name w:val="Footnote Text Char2"/>
    <w:aliases w:val="Footnote Text Char Char Char Char Char Char2,Footnote Text Char Char Char Char Char Char Ch Char2,Note de bas de page1 Char,Footnote Text Char Char Char Char Char Char Ch Char Char Char Char Char,fn Char2,fn Char Char,ft Char"/>
    <w:link w:val="FootnoteText"/>
    <w:rsid w:val="0020167E"/>
    <w:rPr>
      <w:rFonts w:ascii="Times New Roman" w:eastAsia="Times New Roman" w:hAnsi="Times New Roman" w:cs="Times New Roman"/>
      <w:sz w:val="20"/>
      <w:szCs w:val="20"/>
    </w:rPr>
  </w:style>
  <w:style w:type="character" w:customStyle="1" w:styleId="FootnoteTextChar">
    <w:name w:val="Footnote Text Char"/>
    <w:aliases w:val="Footnote Text Char Char Char Char Char Char,Footnote Text Char Char Char Char Char Char Ch Char Char,Footnote Text Char1,Footnote Text Char Char Char Char Char Char Ch Char1,Footnote Text Char Char Char Char Char Char Ch Char,fn Char1"/>
    <w:basedOn w:val="DefaultParagraphFont"/>
    <w:uiPriority w:val="99"/>
    <w:rsid w:val="0020167E"/>
    <w:rPr>
      <w:rFonts w:ascii="Times New Roman" w:eastAsia="Times New Roman" w:hAnsi="Times New Roman" w:cs="Times New Roman"/>
      <w:sz w:val="20"/>
      <w:szCs w:val="20"/>
    </w:rPr>
  </w:style>
  <w:style w:type="character" w:styleId="FootnoteReference">
    <w:name w:val="footnote reference"/>
    <w:aliases w:val="Footnote,Footnote text,Ref,de nota al pie,ftref,ftref1,ftref2,ftref11,BearingPoint,16 Point,Superscript 6 Point,fr,Footnote Text1,f,(NECG) Footnote Reference,BVI fnr,footnote ref,Footnote Reference 2,Footnote text + 13 pt,Footnot,10 p"/>
    <w:rsid w:val="0020167E"/>
    <w:rPr>
      <w:vertAlign w:val="superscript"/>
    </w:rPr>
  </w:style>
  <w:style w:type="character" w:styleId="PageNumber">
    <w:name w:val="page number"/>
    <w:basedOn w:val="DefaultParagraphFont"/>
    <w:rsid w:val="0020167E"/>
  </w:style>
  <w:style w:type="paragraph" w:styleId="BodyText">
    <w:name w:val="Body Text"/>
    <w:basedOn w:val="Normal"/>
    <w:link w:val="BodyTextChar"/>
    <w:rsid w:val="0020167E"/>
    <w:rPr>
      <w:rFonts w:ascii=".VnTime" w:hAnsi=".VnTime"/>
      <w:sz w:val="26"/>
      <w:szCs w:val="20"/>
      <w:lang w:val="en-GB"/>
    </w:rPr>
  </w:style>
  <w:style w:type="character" w:customStyle="1" w:styleId="BodyTextChar">
    <w:name w:val="Body Text Char"/>
    <w:basedOn w:val="DefaultParagraphFont"/>
    <w:link w:val="BodyText"/>
    <w:rsid w:val="0020167E"/>
    <w:rPr>
      <w:rFonts w:ascii=".VnTime" w:eastAsia="Times New Roman" w:hAnsi=".VnTime" w:cs="Times New Roman"/>
      <w:sz w:val="26"/>
      <w:szCs w:val="20"/>
      <w:lang w:val="en-GB"/>
    </w:rPr>
  </w:style>
  <w:style w:type="paragraph" w:styleId="BodyTextIndent">
    <w:name w:val="Body Text Indent"/>
    <w:basedOn w:val="Normal"/>
    <w:link w:val="BodyTextIndentChar"/>
    <w:rsid w:val="0020167E"/>
    <w:pPr>
      <w:spacing w:before="120"/>
      <w:ind w:firstLine="720"/>
      <w:jc w:val="both"/>
    </w:pPr>
    <w:rPr>
      <w:rFonts w:ascii=".VnTime" w:hAnsi=".VnTime"/>
      <w:szCs w:val="20"/>
    </w:rPr>
  </w:style>
  <w:style w:type="character" w:customStyle="1" w:styleId="BodyTextIndentChar">
    <w:name w:val="Body Text Indent Char"/>
    <w:basedOn w:val="DefaultParagraphFont"/>
    <w:link w:val="BodyTextIndent"/>
    <w:rsid w:val="0020167E"/>
    <w:rPr>
      <w:rFonts w:ascii=".VnTime" w:eastAsia="Times New Roman" w:hAnsi=".VnTime" w:cs="Times New Roman"/>
      <w:sz w:val="28"/>
      <w:szCs w:val="20"/>
    </w:rPr>
  </w:style>
  <w:style w:type="paragraph" w:styleId="BodyTextIndent2">
    <w:name w:val="Body Text Indent 2"/>
    <w:basedOn w:val="Normal"/>
    <w:link w:val="BodyTextIndent2Char"/>
    <w:rsid w:val="0020167E"/>
    <w:pPr>
      <w:spacing w:before="120" w:line="276" w:lineRule="auto"/>
      <w:ind w:firstLine="720"/>
      <w:jc w:val="both"/>
    </w:pPr>
    <w:rPr>
      <w:rFonts w:ascii=".VnTime" w:hAnsi=".VnTime"/>
      <w:sz w:val="26"/>
      <w:szCs w:val="20"/>
    </w:rPr>
  </w:style>
  <w:style w:type="character" w:customStyle="1" w:styleId="BodyTextIndent2Char">
    <w:name w:val="Body Text Indent 2 Char"/>
    <w:basedOn w:val="DefaultParagraphFont"/>
    <w:link w:val="BodyTextIndent2"/>
    <w:rsid w:val="0020167E"/>
    <w:rPr>
      <w:rFonts w:ascii=".VnTime" w:eastAsia="Times New Roman" w:hAnsi=".VnTime" w:cs="Times New Roman"/>
      <w:sz w:val="26"/>
      <w:szCs w:val="20"/>
    </w:rPr>
  </w:style>
  <w:style w:type="paragraph" w:styleId="BodyTextIndent3">
    <w:name w:val="Body Text Indent 3"/>
    <w:basedOn w:val="Normal"/>
    <w:link w:val="BodyTextIndent3Char"/>
    <w:rsid w:val="0020167E"/>
    <w:pPr>
      <w:spacing w:before="120" w:after="120" w:line="288" w:lineRule="auto"/>
      <w:ind w:left="720"/>
    </w:pPr>
    <w:rPr>
      <w:rFonts w:ascii=".VnTime" w:hAnsi=".VnTime"/>
      <w:szCs w:val="20"/>
    </w:rPr>
  </w:style>
  <w:style w:type="character" w:customStyle="1" w:styleId="BodyTextIndent3Char">
    <w:name w:val="Body Text Indent 3 Char"/>
    <w:basedOn w:val="DefaultParagraphFont"/>
    <w:link w:val="BodyTextIndent3"/>
    <w:rsid w:val="0020167E"/>
    <w:rPr>
      <w:rFonts w:ascii=".VnTime" w:eastAsia="Times New Roman" w:hAnsi=".VnTime" w:cs="Times New Roman"/>
      <w:sz w:val="28"/>
      <w:szCs w:val="20"/>
    </w:rPr>
  </w:style>
  <w:style w:type="paragraph" w:styleId="NormalIndent">
    <w:name w:val="Normal Indent"/>
    <w:basedOn w:val="Normal"/>
    <w:rsid w:val="0020167E"/>
    <w:pPr>
      <w:widowControl w:val="0"/>
      <w:spacing w:before="120"/>
      <w:ind w:firstLine="567"/>
      <w:jc w:val="both"/>
    </w:pPr>
    <w:rPr>
      <w:rFonts w:ascii=".VnTime" w:hAnsi=".VnTime"/>
      <w:szCs w:val="20"/>
    </w:rPr>
  </w:style>
  <w:style w:type="paragraph" w:styleId="BodyText2">
    <w:name w:val="Body Text 2"/>
    <w:basedOn w:val="Normal"/>
    <w:link w:val="BodyText2Char"/>
    <w:rsid w:val="0020167E"/>
    <w:rPr>
      <w:rFonts w:ascii=".VnTime" w:hAnsi=".VnTime"/>
      <w:sz w:val="26"/>
      <w:szCs w:val="20"/>
    </w:rPr>
  </w:style>
  <w:style w:type="character" w:customStyle="1" w:styleId="BodyText2Char">
    <w:name w:val="Body Text 2 Char"/>
    <w:basedOn w:val="DefaultParagraphFont"/>
    <w:link w:val="BodyText2"/>
    <w:rsid w:val="0020167E"/>
    <w:rPr>
      <w:rFonts w:ascii=".VnTime" w:eastAsia="Times New Roman" w:hAnsi=".VnTime" w:cs="Times New Roman"/>
      <w:sz w:val="26"/>
      <w:szCs w:val="20"/>
    </w:rPr>
  </w:style>
  <w:style w:type="character" w:styleId="Hyperlink">
    <w:name w:val="Hyperlink"/>
    <w:uiPriority w:val="99"/>
    <w:rsid w:val="0020167E"/>
    <w:rPr>
      <w:strike w:val="0"/>
      <w:dstrike w:val="0"/>
      <w:color w:val="3366CC"/>
      <w:u w:val="none"/>
      <w:effect w:val="none"/>
    </w:rPr>
  </w:style>
  <w:style w:type="paragraph" w:styleId="NormalWeb">
    <w:name w:val="Normal (Web)"/>
    <w:basedOn w:val="Normal"/>
    <w:uiPriority w:val="99"/>
    <w:rsid w:val="0020167E"/>
    <w:pPr>
      <w:spacing w:before="200" w:after="200"/>
    </w:pPr>
    <w:rPr>
      <w:rFonts w:ascii="Arial" w:hAnsi="Arial" w:cs="Arial"/>
      <w:color w:val="333333"/>
      <w:sz w:val="20"/>
      <w:szCs w:val="20"/>
    </w:rPr>
  </w:style>
  <w:style w:type="table" w:styleId="TableGrid">
    <w:name w:val="Table Grid"/>
    <w:basedOn w:val="TableNormal"/>
    <w:rsid w:val="0020167E"/>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20167E"/>
    <w:pPr>
      <w:spacing w:after="160" w:line="240" w:lineRule="exact"/>
    </w:pPr>
    <w:rPr>
      <w:rFonts w:ascii="Verdana" w:hAnsi="Verdana"/>
      <w:sz w:val="20"/>
      <w:szCs w:val="20"/>
    </w:rPr>
  </w:style>
  <w:style w:type="paragraph" w:customStyle="1" w:styleId="CharCharCharCharCharCharChar">
    <w:name w:val="Char Char Char Char Char Char Char"/>
    <w:basedOn w:val="Normal"/>
    <w:autoRedefine/>
    <w:rsid w:val="0020167E"/>
    <w:pPr>
      <w:pageBreakBefore/>
      <w:tabs>
        <w:tab w:val="left" w:pos="850"/>
        <w:tab w:val="left" w:pos="1191"/>
        <w:tab w:val="left" w:pos="1531"/>
      </w:tabs>
      <w:spacing w:after="120"/>
      <w:jc w:val="center"/>
    </w:pPr>
    <w:rPr>
      <w:rFonts w:ascii="Tahoma" w:hAnsi="Tahoma" w:cs="Tahoma"/>
      <w:bCs/>
      <w:iCs/>
      <w:color w:val="FFFFFF"/>
      <w:spacing w:val="20"/>
      <w:sz w:val="22"/>
      <w:szCs w:val="22"/>
      <w:lang w:val="en-GB" w:eastAsia="zh-CN"/>
    </w:rPr>
  </w:style>
  <w:style w:type="paragraph" w:styleId="BodyText3">
    <w:name w:val="Body Text 3"/>
    <w:basedOn w:val="Normal"/>
    <w:link w:val="BodyText3Char"/>
    <w:rsid w:val="0020167E"/>
    <w:pPr>
      <w:autoSpaceDE w:val="0"/>
      <w:autoSpaceDN w:val="0"/>
      <w:adjustRightInd w:val="0"/>
      <w:spacing w:before="60" w:after="60" w:line="288" w:lineRule="auto"/>
      <w:jc w:val="both"/>
    </w:pPr>
    <w:rPr>
      <w:rFonts w:ascii=".VnTime" w:hAnsi=".VnTime"/>
      <w:color w:val="000000"/>
      <w:szCs w:val="26"/>
    </w:rPr>
  </w:style>
  <w:style w:type="character" w:customStyle="1" w:styleId="BodyText3Char">
    <w:name w:val="Body Text 3 Char"/>
    <w:basedOn w:val="DefaultParagraphFont"/>
    <w:link w:val="BodyText3"/>
    <w:rsid w:val="0020167E"/>
    <w:rPr>
      <w:rFonts w:ascii=".VnTime" w:eastAsia="Times New Roman" w:hAnsi=".VnTime" w:cs="Times New Roman"/>
      <w:color w:val="000000"/>
      <w:sz w:val="28"/>
      <w:szCs w:val="26"/>
    </w:rPr>
  </w:style>
  <w:style w:type="paragraph" w:customStyle="1" w:styleId="Char0">
    <w:name w:val="Char"/>
    <w:basedOn w:val="Normal"/>
    <w:rsid w:val="0020167E"/>
    <w:pPr>
      <w:spacing w:after="160" w:line="240" w:lineRule="exact"/>
    </w:pPr>
    <w:rPr>
      <w:rFonts w:ascii="Verdana" w:hAnsi="Verdana" w:cs="Verdana"/>
      <w:sz w:val="20"/>
      <w:szCs w:val="20"/>
    </w:rPr>
  </w:style>
  <w:style w:type="paragraph" w:customStyle="1" w:styleId="CharCharCharCharCharCharChar0">
    <w:name w:val="Char Char Char Char Char Char Char"/>
    <w:basedOn w:val="Normal"/>
    <w:autoRedefine/>
    <w:rsid w:val="0020167E"/>
    <w:pPr>
      <w:pageBreakBefore/>
      <w:tabs>
        <w:tab w:val="left" w:pos="850"/>
        <w:tab w:val="left" w:pos="1191"/>
        <w:tab w:val="left" w:pos="1531"/>
      </w:tabs>
      <w:spacing w:after="120"/>
      <w:jc w:val="center"/>
    </w:pPr>
    <w:rPr>
      <w:rFonts w:ascii="Tahoma" w:hAnsi="Tahoma" w:cs="Tahoma"/>
      <w:color w:val="FFFFFF"/>
      <w:spacing w:val="20"/>
      <w:sz w:val="22"/>
      <w:szCs w:val="22"/>
      <w:lang w:val="en-GB" w:eastAsia="zh-CN"/>
    </w:rPr>
  </w:style>
  <w:style w:type="paragraph" w:customStyle="1" w:styleId="Char1">
    <w:name w:val="Char1"/>
    <w:basedOn w:val="Normal"/>
    <w:rsid w:val="0020167E"/>
    <w:pPr>
      <w:spacing w:after="160" w:line="240" w:lineRule="exact"/>
    </w:pPr>
    <w:rPr>
      <w:rFonts w:ascii="Verdana" w:hAnsi="Verdana" w:cs="Verdana"/>
      <w:sz w:val="20"/>
      <w:szCs w:val="20"/>
    </w:rPr>
  </w:style>
  <w:style w:type="paragraph" w:customStyle="1" w:styleId="CharCharCharCharCharCharChar1">
    <w:name w:val="Char Char Char Char Char Char Char1"/>
    <w:basedOn w:val="Normal"/>
    <w:autoRedefine/>
    <w:rsid w:val="0020167E"/>
    <w:pPr>
      <w:pageBreakBefore/>
      <w:tabs>
        <w:tab w:val="left" w:pos="850"/>
        <w:tab w:val="left" w:pos="1191"/>
        <w:tab w:val="left" w:pos="1531"/>
      </w:tabs>
      <w:spacing w:after="120"/>
      <w:jc w:val="center"/>
    </w:pPr>
    <w:rPr>
      <w:rFonts w:ascii="Tahoma" w:hAnsi="Tahoma" w:cs="Tahoma"/>
      <w:color w:val="FFFFFF"/>
      <w:spacing w:val="20"/>
      <w:sz w:val="22"/>
      <w:szCs w:val="22"/>
      <w:lang w:val="en-GB" w:eastAsia="zh-CN"/>
    </w:rPr>
  </w:style>
  <w:style w:type="character" w:styleId="Emphasis">
    <w:name w:val="Emphasis"/>
    <w:uiPriority w:val="20"/>
    <w:qFormat/>
    <w:rsid w:val="0020167E"/>
    <w:rPr>
      <w:i/>
      <w:iCs/>
    </w:rPr>
  </w:style>
  <w:style w:type="character" w:styleId="Strong">
    <w:name w:val="Strong"/>
    <w:uiPriority w:val="22"/>
    <w:qFormat/>
    <w:rsid w:val="0020167E"/>
    <w:rPr>
      <w:b/>
      <w:bCs/>
    </w:rPr>
  </w:style>
  <w:style w:type="paragraph" w:customStyle="1" w:styleId="Lama">
    <w:name w:val="Lama"/>
    <w:basedOn w:val="Normal"/>
    <w:rsid w:val="0020167E"/>
    <w:pPr>
      <w:widowControl w:val="0"/>
      <w:spacing w:before="360" w:after="240"/>
      <w:jc w:val="center"/>
    </w:pPr>
    <w:rPr>
      <w:rFonts w:ascii=".VnArialH" w:hAnsi=".VnArialH"/>
      <w:sz w:val="21"/>
      <w:szCs w:val="24"/>
    </w:rPr>
  </w:style>
  <w:style w:type="paragraph" w:customStyle="1" w:styleId="dam">
    <w:name w:val="dam"/>
    <w:basedOn w:val="Normal"/>
    <w:rsid w:val="0020167E"/>
    <w:pPr>
      <w:widowControl w:val="0"/>
      <w:spacing w:before="220" w:after="100" w:line="322" w:lineRule="exact"/>
      <w:ind w:firstLine="397"/>
      <w:jc w:val="both"/>
    </w:pPr>
    <w:rPr>
      <w:rFonts w:ascii=".VnArial" w:hAnsi=".VnArial"/>
      <w:b/>
      <w:sz w:val="22"/>
      <w:szCs w:val="24"/>
    </w:rPr>
  </w:style>
  <w:style w:type="paragraph" w:styleId="ListBullet">
    <w:name w:val="List Bullet"/>
    <w:basedOn w:val="Normal"/>
    <w:autoRedefine/>
    <w:rsid w:val="0020167E"/>
    <w:pPr>
      <w:spacing w:before="60" w:after="60" w:line="288" w:lineRule="auto"/>
      <w:ind w:firstLine="709"/>
      <w:jc w:val="both"/>
    </w:pPr>
    <w:rPr>
      <w:szCs w:val="20"/>
      <w:lang w:val="de-DE"/>
    </w:rPr>
  </w:style>
  <w:style w:type="character" w:customStyle="1" w:styleId="CharChar">
    <w:name w:val="Char Char"/>
    <w:semiHidden/>
    <w:locked/>
    <w:rsid w:val="0020167E"/>
    <w:rPr>
      <w:lang w:val="en-US" w:eastAsia="en-US"/>
    </w:rPr>
  </w:style>
  <w:style w:type="paragraph" w:styleId="ListParagraph">
    <w:name w:val="List Paragraph"/>
    <w:basedOn w:val="Normal"/>
    <w:uiPriority w:val="34"/>
    <w:qFormat/>
    <w:rsid w:val="0020167E"/>
    <w:pPr>
      <w:spacing w:after="200" w:line="276" w:lineRule="auto"/>
      <w:ind w:left="720"/>
      <w:contextualSpacing/>
    </w:pPr>
    <w:rPr>
      <w:rFonts w:eastAsia="Calibri"/>
      <w:szCs w:val="22"/>
    </w:rPr>
  </w:style>
  <w:style w:type="character" w:customStyle="1" w:styleId="mw-headline">
    <w:name w:val="mw-headline"/>
    <w:basedOn w:val="DefaultParagraphFont"/>
    <w:rsid w:val="0020167E"/>
  </w:style>
  <w:style w:type="paragraph" w:styleId="Title">
    <w:name w:val="Title"/>
    <w:basedOn w:val="Normal"/>
    <w:link w:val="TitleChar"/>
    <w:qFormat/>
    <w:rsid w:val="0020167E"/>
    <w:pPr>
      <w:spacing w:before="120"/>
      <w:jc w:val="center"/>
    </w:pPr>
    <w:rPr>
      <w:rFonts w:ascii="Times New RomanH" w:hAnsi="Times New RomanH"/>
      <w:i/>
      <w:iCs/>
      <w:sz w:val="26"/>
      <w:szCs w:val="26"/>
    </w:rPr>
  </w:style>
  <w:style w:type="character" w:customStyle="1" w:styleId="TitleChar">
    <w:name w:val="Title Char"/>
    <w:basedOn w:val="DefaultParagraphFont"/>
    <w:link w:val="Title"/>
    <w:rsid w:val="0020167E"/>
    <w:rPr>
      <w:rFonts w:ascii="Times New RomanH" w:eastAsia="Times New Roman" w:hAnsi="Times New RomanH" w:cs="Times New Roman"/>
      <w:i/>
      <w:iCs/>
      <w:sz w:val="26"/>
      <w:szCs w:val="26"/>
    </w:rPr>
  </w:style>
  <w:style w:type="paragraph" w:styleId="NoSpacing">
    <w:name w:val="No Spacing"/>
    <w:qFormat/>
    <w:rsid w:val="0020167E"/>
    <w:pPr>
      <w:spacing w:after="0" w:line="240" w:lineRule="auto"/>
    </w:pPr>
    <w:rPr>
      <w:rFonts w:ascii=".VnTime" w:eastAsia="Calibri" w:hAnsi=".VnTime" w:cs="Times New Roman"/>
      <w:sz w:val="28"/>
    </w:rPr>
  </w:style>
  <w:style w:type="paragraph" w:customStyle="1" w:styleId="vanban">
    <w:name w:val="vanban"/>
    <w:basedOn w:val="Normal"/>
    <w:rsid w:val="0020167E"/>
    <w:pPr>
      <w:spacing w:before="120" w:line="420" w:lineRule="exact"/>
      <w:ind w:firstLine="851"/>
      <w:jc w:val="both"/>
    </w:pPr>
    <w:rPr>
      <w:rFonts w:ascii=".VnTime" w:hAnsi=".VnTime"/>
      <w:szCs w:val="20"/>
    </w:rPr>
  </w:style>
  <w:style w:type="character" w:customStyle="1" w:styleId="apple-converted-space">
    <w:name w:val="apple-converted-space"/>
    <w:basedOn w:val="DefaultParagraphFont"/>
    <w:rsid w:val="0020167E"/>
  </w:style>
  <w:style w:type="paragraph" w:customStyle="1" w:styleId="video">
    <w:name w:val="video"/>
    <w:basedOn w:val="Normal"/>
    <w:rsid w:val="0020167E"/>
    <w:pPr>
      <w:spacing w:before="100" w:beforeAutospacing="1" w:after="100" w:afterAutospacing="1"/>
    </w:pPr>
    <w:rPr>
      <w:rFonts w:ascii="Arial" w:hAnsi="Arial" w:cs="Arial"/>
      <w:b/>
      <w:bCs/>
      <w:color w:val="000000"/>
      <w:sz w:val="23"/>
      <w:szCs w:val="23"/>
    </w:rPr>
  </w:style>
  <w:style w:type="paragraph" w:customStyle="1" w:styleId="Title1">
    <w:name w:val="Title1"/>
    <w:basedOn w:val="Normal"/>
    <w:rsid w:val="0020167E"/>
    <w:pPr>
      <w:spacing w:before="100" w:beforeAutospacing="1" w:after="100" w:afterAutospacing="1"/>
    </w:pPr>
    <w:rPr>
      <w:rFonts w:ascii="Arial" w:hAnsi="Arial" w:cs="Arial"/>
      <w:b/>
      <w:bCs/>
      <w:color w:val="C10501"/>
      <w:sz w:val="21"/>
      <w:szCs w:val="21"/>
    </w:rPr>
  </w:style>
  <w:style w:type="paragraph" w:customStyle="1" w:styleId="time">
    <w:name w:val="time"/>
    <w:basedOn w:val="Normal"/>
    <w:rsid w:val="0020167E"/>
    <w:pPr>
      <w:spacing w:before="100" w:beforeAutospacing="1" w:after="100" w:afterAutospacing="1"/>
    </w:pPr>
    <w:rPr>
      <w:rFonts w:ascii="Arial" w:hAnsi="Arial" w:cs="Arial"/>
      <w:color w:val="000000"/>
      <w:sz w:val="17"/>
      <w:szCs w:val="17"/>
    </w:rPr>
  </w:style>
  <w:style w:type="paragraph" w:customStyle="1" w:styleId="search">
    <w:name w:val="search"/>
    <w:basedOn w:val="Normal"/>
    <w:rsid w:val="0020167E"/>
    <w:pPr>
      <w:spacing w:before="100" w:beforeAutospacing="1" w:after="100" w:afterAutospacing="1"/>
    </w:pPr>
    <w:rPr>
      <w:rFonts w:ascii="Arial" w:hAnsi="Arial" w:cs="Arial"/>
      <w:b/>
      <w:bCs/>
      <w:color w:val="FFFFFF"/>
      <w:sz w:val="17"/>
      <w:szCs w:val="17"/>
    </w:rPr>
  </w:style>
  <w:style w:type="paragraph" w:customStyle="1" w:styleId="news">
    <w:name w:val="news"/>
    <w:basedOn w:val="Normal"/>
    <w:rsid w:val="0020167E"/>
    <w:pPr>
      <w:spacing w:before="100" w:beforeAutospacing="1" w:after="100" w:afterAutospacing="1"/>
    </w:pPr>
    <w:rPr>
      <w:rFonts w:ascii="Arial" w:hAnsi="Arial" w:cs="Arial"/>
      <w:b/>
      <w:bCs/>
      <w:color w:val="8A8B00"/>
      <w:sz w:val="18"/>
      <w:szCs w:val="18"/>
    </w:rPr>
  </w:style>
  <w:style w:type="paragraph" w:customStyle="1" w:styleId="Subtitle1">
    <w:name w:val="Subtitle1"/>
    <w:basedOn w:val="Normal"/>
    <w:rsid w:val="0020167E"/>
    <w:pPr>
      <w:spacing w:before="100" w:beforeAutospacing="1" w:after="100" w:afterAutospacing="1"/>
    </w:pPr>
    <w:rPr>
      <w:rFonts w:ascii="Arial" w:hAnsi="Arial" w:cs="Arial"/>
      <w:b/>
      <w:bCs/>
      <w:color w:val="000000"/>
      <w:sz w:val="17"/>
      <w:szCs w:val="17"/>
    </w:rPr>
  </w:style>
  <w:style w:type="paragraph" w:customStyle="1" w:styleId="capnhat">
    <w:name w:val="capnhat"/>
    <w:basedOn w:val="Normal"/>
    <w:rsid w:val="0020167E"/>
    <w:pPr>
      <w:spacing w:before="100" w:beforeAutospacing="1" w:after="100" w:afterAutospacing="1"/>
    </w:pPr>
    <w:rPr>
      <w:rFonts w:ascii="Verdana" w:hAnsi="Verdana" w:cs="Verdana"/>
      <w:color w:val="B3B2B2"/>
      <w:sz w:val="15"/>
      <w:szCs w:val="15"/>
    </w:rPr>
  </w:style>
  <w:style w:type="paragraph" w:customStyle="1" w:styleId="textbody">
    <w:name w:val="textbody"/>
    <w:basedOn w:val="Normal"/>
    <w:rsid w:val="0020167E"/>
    <w:pPr>
      <w:spacing w:before="100" w:beforeAutospacing="1" w:after="100" w:afterAutospacing="1"/>
      <w:jc w:val="both"/>
    </w:pPr>
    <w:rPr>
      <w:rFonts w:ascii="Arial" w:hAnsi="Arial" w:cs="Arial"/>
      <w:color w:val="000000"/>
      <w:sz w:val="18"/>
      <w:szCs w:val="18"/>
    </w:rPr>
  </w:style>
  <w:style w:type="paragraph" w:customStyle="1" w:styleId="textbodyb">
    <w:name w:val="textbody_b"/>
    <w:basedOn w:val="Normal"/>
    <w:rsid w:val="0020167E"/>
    <w:pPr>
      <w:spacing w:before="100" w:beforeAutospacing="1" w:after="100" w:afterAutospacing="1"/>
      <w:jc w:val="both"/>
    </w:pPr>
    <w:rPr>
      <w:rFonts w:ascii="Arial" w:hAnsi="Arial" w:cs="Arial"/>
      <w:b/>
      <w:bCs/>
      <w:color w:val="848383"/>
      <w:sz w:val="18"/>
      <w:szCs w:val="18"/>
    </w:rPr>
  </w:style>
  <w:style w:type="paragraph" w:customStyle="1" w:styleId="vankien">
    <w:name w:val="vankien"/>
    <w:basedOn w:val="Normal"/>
    <w:rsid w:val="0020167E"/>
    <w:pPr>
      <w:spacing w:before="100" w:beforeAutospacing="1" w:after="100" w:afterAutospacing="1"/>
    </w:pPr>
    <w:rPr>
      <w:rFonts w:ascii="Arial" w:hAnsi="Arial" w:cs="Arial"/>
      <w:b/>
      <w:bCs/>
      <w:color w:val="FFFFFF"/>
      <w:sz w:val="18"/>
      <w:szCs w:val="18"/>
    </w:rPr>
  </w:style>
  <w:style w:type="paragraph" w:customStyle="1" w:styleId="duan">
    <w:name w:val="duan"/>
    <w:basedOn w:val="Normal"/>
    <w:rsid w:val="0020167E"/>
    <w:pPr>
      <w:spacing w:before="100" w:beforeAutospacing="1" w:after="100" w:afterAutospacing="1"/>
    </w:pPr>
    <w:rPr>
      <w:rFonts w:ascii="Arial" w:hAnsi="Arial" w:cs="Arial"/>
      <w:b/>
      <w:bCs/>
      <w:color w:val="000000"/>
      <w:sz w:val="18"/>
      <w:szCs w:val="18"/>
    </w:rPr>
  </w:style>
  <w:style w:type="paragraph" w:customStyle="1" w:styleId="bottom">
    <w:name w:val="bottom"/>
    <w:basedOn w:val="Normal"/>
    <w:rsid w:val="0020167E"/>
    <w:pPr>
      <w:spacing w:before="100" w:beforeAutospacing="1" w:after="100" w:afterAutospacing="1"/>
    </w:pPr>
    <w:rPr>
      <w:rFonts w:ascii="Arial" w:hAnsi="Arial" w:cs="Arial"/>
      <w:color w:val="000000"/>
      <w:sz w:val="17"/>
      <w:szCs w:val="17"/>
    </w:rPr>
  </w:style>
  <w:style w:type="paragraph" w:customStyle="1" w:styleId="titledate">
    <w:name w:val="title_date"/>
    <w:basedOn w:val="Normal"/>
    <w:rsid w:val="0020167E"/>
    <w:pPr>
      <w:spacing w:before="100" w:beforeAutospacing="1" w:after="100" w:afterAutospacing="1"/>
    </w:pPr>
    <w:rPr>
      <w:rFonts w:ascii="Arial" w:hAnsi="Arial" w:cs="Arial"/>
      <w:color w:val="778899"/>
      <w:sz w:val="14"/>
      <w:szCs w:val="14"/>
    </w:rPr>
  </w:style>
  <w:style w:type="paragraph" w:customStyle="1" w:styleId="form-text">
    <w:name w:val="form-text"/>
    <w:basedOn w:val="Normal"/>
    <w:rsid w:val="0020167E"/>
    <w:pPr>
      <w:spacing w:before="100" w:beforeAutospacing="1" w:after="100" w:afterAutospacing="1"/>
    </w:pPr>
    <w:rPr>
      <w:rFonts w:ascii="Tahoma" w:hAnsi="Tahoma" w:cs="Tahoma"/>
      <w:color w:val="000000"/>
      <w:sz w:val="17"/>
      <w:szCs w:val="17"/>
    </w:rPr>
  </w:style>
  <w:style w:type="paragraph" w:customStyle="1" w:styleId="linkbutton">
    <w:name w:val="linkbutton"/>
    <w:basedOn w:val="Normal"/>
    <w:rsid w:val="0020167E"/>
    <w:pPr>
      <w:spacing w:before="100" w:beforeAutospacing="1" w:after="100" w:afterAutospacing="1"/>
    </w:pPr>
    <w:rPr>
      <w:rFonts w:ascii="Tahoma" w:hAnsi="Tahoma" w:cs="Tahoma"/>
      <w:color w:val="0066CC"/>
      <w:sz w:val="17"/>
      <w:szCs w:val="17"/>
    </w:rPr>
  </w:style>
  <w:style w:type="paragraph" w:customStyle="1" w:styleId="lawobjects">
    <w:name w:val="lawobjects"/>
    <w:basedOn w:val="Normal"/>
    <w:rsid w:val="0020167E"/>
    <w:pPr>
      <w:spacing w:before="100" w:beforeAutospacing="1" w:after="100" w:afterAutospacing="1"/>
    </w:pPr>
    <w:rPr>
      <w:rFonts w:ascii="Arial" w:hAnsi="Arial" w:cs="Arial"/>
      <w:b/>
      <w:bCs/>
      <w:color w:val="003DA2"/>
      <w:sz w:val="20"/>
      <w:szCs w:val="20"/>
    </w:rPr>
  </w:style>
  <w:style w:type="paragraph" w:customStyle="1" w:styleId="lawobjectsmouseon">
    <w:name w:val="lawobjectsmouseon"/>
    <w:basedOn w:val="Normal"/>
    <w:rsid w:val="0020167E"/>
    <w:pPr>
      <w:spacing w:before="100" w:beforeAutospacing="1" w:after="100" w:afterAutospacing="1"/>
    </w:pPr>
    <w:rPr>
      <w:rFonts w:ascii="Arial" w:hAnsi="Arial" w:cs="Arial"/>
      <w:b/>
      <w:bCs/>
      <w:color w:val="006699"/>
      <w:sz w:val="20"/>
      <w:szCs w:val="20"/>
      <w:u w:val="single"/>
    </w:rPr>
  </w:style>
  <w:style w:type="paragraph" w:customStyle="1" w:styleId="download">
    <w:name w:val="download"/>
    <w:basedOn w:val="Normal"/>
    <w:rsid w:val="0020167E"/>
    <w:pPr>
      <w:spacing w:before="100" w:beforeAutospacing="1" w:after="100" w:afterAutospacing="1"/>
    </w:pPr>
    <w:rPr>
      <w:rFonts w:ascii="Arial" w:hAnsi="Arial" w:cs="Arial"/>
      <w:color w:val="006699"/>
      <w:sz w:val="20"/>
      <w:szCs w:val="20"/>
    </w:rPr>
  </w:style>
  <w:style w:type="paragraph" w:customStyle="1" w:styleId="downloadmouseon">
    <w:name w:val="downloadmouseon"/>
    <w:basedOn w:val="Normal"/>
    <w:rsid w:val="0020167E"/>
    <w:pPr>
      <w:spacing w:before="100" w:beforeAutospacing="1" w:after="100" w:afterAutospacing="1"/>
    </w:pPr>
    <w:rPr>
      <w:rFonts w:ascii="Arial" w:hAnsi="Arial" w:cs="Arial"/>
      <w:color w:val="006699"/>
      <w:sz w:val="20"/>
      <w:szCs w:val="20"/>
      <w:u w:val="single"/>
    </w:rPr>
  </w:style>
  <w:style w:type="paragraph" w:customStyle="1" w:styleId="indexpane">
    <w:name w:val="indexpane"/>
    <w:basedOn w:val="Normal"/>
    <w:rsid w:val="0020167E"/>
    <w:pPr>
      <w:shd w:val="clear" w:color="auto" w:fill="FFFFFF"/>
      <w:spacing w:before="100" w:beforeAutospacing="1" w:after="100" w:afterAutospacing="1"/>
    </w:pPr>
    <w:rPr>
      <w:rFonts w:ascii="Arial" w:hAnsi="Arial" w:cs="Arial"/>
      <w:sz w:val="21"/>
      <w:szCs w:val="21"/>
    </w:rPr>
  </w:style>
  <w:style w:type="paragraph" w:customStyle="1" w:styleId="cbvindex">
    <w:name w:val="cbv_index"/>
    <w:basedOn w:val="Normal"/>
    <w:rsid w:val="0020167E"/>
    <w:pPr>
      <w:spacing w:before="100" w:beforeAutospacing="1" w:after="100" w:afterAutospacing="1"/>
    </w:pPr>
    <w:rPr>
      <w:color w:val="000000"/>
      <w:sz w:val="24"/>
      <w:szCs w:val="24"/>
    </w:rPr>
  </w:style>
  <w:style w:type="paragraph" w:customStyle="1" w:styleId="indexup">
    <w:name w:val="index_up"/>
    <w:basedOn w:val="Normal"/>
    <w:rsid w:val="0020167E"/>
    <w:pPr>
      <w:spacing w:before="100" w:beforeAutospacing="1" w:after="100" w:afterAutospacing="1"/>
    </w:pPr>
    <w:rPr>
      <w:color w:val="008000"/>
      <w:sz w:val="24"/>
      <w:szCs w:val="24"/>
    </w:rPr>
  </w:style>
  <w:style w:type="paragraph" w:customStyle="1" w:styleId="indexdown">
    <w:name w:val="index_down"/>
    <w:basedOn w:val="Normal"/>
    <w:rsid w:val="0020167E"/>
    <w:pPr>
      <w:spacing w:before="100" w:beforeAutospacing="1" w:after="100" w:afterAutospacing="1"/>
    </w:pPr>
    <w:rPr>
      <w:color w:val="FF0000"/>
      <w:sz w:val="24"/>
      <w:szCs w:val="24"/>
    </w:rPr>
  </w:style>
  <w:style w:type="paragraph" w:customStyle="1" w:styleId="panelbar">
    <w:name w:val="panelbar"/>
    <w:basedOn w:val="Normal"/>
    <w:rsid w:val="0020167E"/>
    <w:pPr>
      <w:spacing w:before="100" w:beforeAutospacing="1" w:after="100" w:afterAutospacing="1"/>
    </w:pPr>
    <w:rPr>
      <w:sz w:val="24"/>
      <w:szCs w:val="24"/>
    </w:rPr>
  </w:style>
  <w:style w:type="paragraph" w:customStyle="1" w:styleId="rtl">
    <w:name w:val="rtl"/>
    <w:basedOn w:val="Normal"/>
    <w:rsid w:val="0020167E"/>
    <w:pPr>
      <w:spacing w:before="100" w:beforeAutospacing="1" w:after="100" w:afterAutospacing="1"/>
      <w:jc w:val="right"/>
    </w:pPr>
    <w:rPr>
      <w:sz w:val="24"/>
      <w:szCs w:val="24"/>
    </w:rPr>
  </w:style>
  <w:style w:type="paragraph" w:customStyle="1" w:styleId="radpanelbaroffice2007">
    <w:name w:val="radpanelbar_office2007"/>
    <w:basedOn w:val="Normal"/>
    <w:rsid w:val="0020167E"/>
    <w:pPr>
      <w:shd w:val="clear" w:color="auto" w:fill="FFFFFF"/>
      <w:spacing w:before="100" w:beforeAutospacing="1" w:after="100" w:afterAutospacing="1"/>
    </w:pPr>
    <w:rPr>
      <w:sz w:val="24"/>
      <w:szCs w:val="24"/>
    </w:rPr>
  </w:style>
  <w:style w:type="paragraph" w:customStyle="1" w:styleId="rootgroup">
    <w:name w:val="rootgroup"/>
    <w:basedOn w:val="Normal"/>
    <w:rsid w:val="0020167E"/>
    <w:pPr>
      <w:spacing w:before="100" w:beforeAutospacing="1" w:after="100" w:afterAutospacing="1"/>
    </w:pPr>
    <w:rPr>
      <w:sz w:val="24"/>
      <w:szCs w:val="24"/>
    </w:rPr>
  </w:style>
  <w:style w:type="paragraph" w:customStyle="1" w:styleId="group">
    <w:name w:val="group"/>
    <w:basedOn w:val="Normal"/>
    <w:rsid w:val="0020167E"/>
    <w:pPr>
      <w:spacing w:before="100" w:beforeAutospacing="1" w:after="100" w:afterAutospacing="1"/>
    </w:pPr>
    <w:rPr>
      <w:sz w:val="24"/>
      <w:szCs w:val="24"/>
    </w:rPr>
  </w:style>
  <w:style w:type="paragraph" w:customStyle="1" w:styleId="item">
    <w:name w:val="item"/>
    <w:basedOn w:val="Normal"/>
    <w:rsid w:val="0020167E"/>
    <w:pPr>
      <w:spacing w:before="100" w:beforeAutospacing="1" w:after="100" w:afterAutospacing="1"/>
    </w:pPr>
    <w:rPr>
      <w:sz w:val="24"/>
      <w:szCs w:val="24"/>
    </w:rPr>
  </w:style>
  <w:style w:type="paragraph" w:customStyle="1" w:styleId="link">
    <w:name w:val="link"/>
    <w:basedOn w:val="Normal"/>
    <w:rsid w:val="0020167E"/>
    <w:pPr>
      <w:spacing w:before="100" w:beforeAutospacing="1" w:after="100" w:afterAutospacing="1"/>
    </w:pPr>
    <w:rPr>
      <w:sz w:val="24"/>
      <w:szCs w:val="24"/>
    </w:rPr>
  </w:style>
  <w:style w:type="paragraph" w:customStyle="1" w:styleId="text">
    <w:name w:val="text"/>
    <w:basedOn w:val="Normal"/>
    <w:rsid w:val="0020167E"/>
    <w:pPr>
      <w:spacing w:before="100" w:beforeAutospacing="1" w:after="100" w:afterAutospacing="1"/>
    </w:pPr>
    <w:rPr>
      <w:sz w:val="24"/>
      <w:szCs w:val="24"/>
    </w:rPr>
  </w:style>
  <w:style w:type="paragraph" w:customStyle="1" w:styleId="image">
    <w:name w:val="image"/>
    <w:basedOn w:val="Normal"/>
    <w:rsid w:val="0020167E"/>
    <w:pPr>
      <w:spacing w:before="100" w:beforeAutospacing="1" w:after="100" w:afterAutospacing="1"/>
    </w:pPr>
    <w:rPr>
      <w:sz w:val="24"/>
      <w:szCs w:val="24"/>
    </w:rPr>
  </w:style>
  <w:style w:type="paragraph" w:customStyle="1" w:styleId="slide">
    <w:name w:val="slide"/>
    <w:basedOn w:val="Normal"/>
    <w:rsid w:val="0020167E"/>
    <w:pPr>
      <w:spacing w:before="100" w:beforeAutospacing="1" w:after="100" w:afterAutospacing="1"/>
    </w:pPr>
    <w:rPr>
      <w:sz w:val="24"/>
      <w:szCs w:val="24"/>
    </w:rPr>
  </w:style>
  <w:style w:type="paragraph" w:customStyle="1" w:styleId="rootgroup1">
    <w:name w:val="rootgroup1"/>
    <w:basedOn w:val="Normal"/>
    <w:rsid w:val="0020167E"/>
    <w:rPr>
      <w:sz w:val="24"/>
      <w:szCs w:val="24"/>
    </w:rPr>
  </w:style>
  <w:style w:type="paragraph" w:customStyle="1" w:styleId="group1">
    <w:name w:val="group1"/>
    <w:basedOn w:val="Normal"/>
    <w:rsid w:val="0020167E"/>
    <w:rPr>
      <w:vanish/>
      <w:sz w:val="24"/>
      <w:szCs w:val="24"/>
    </w:rPr>
  </w:style>
  <w:style w:type="paragraph" w:customStyle="1" w:styleId="item1">
    <w:name w:val="item1"/>
    <w:basedOn w:val="Normal"/>
    <w:rsid w:val="0020167E"/>
    <w:rPr>
      <w:sz w:val="24"/>
      <w:szCs w:val="24"/>
    </w:rPr>
  </w:style>
  <w:style w:type="paragraph" w:customStyle="1" w:styleId="link1">
    <w:name w:val="link1"/>
    <w:basedOn w:val="Normal"/>
    <w:rsid w:val="0020167E"/>
    <w:pPr>
      <w:spacing w:before="100" w:beforeAutospacing="1" w:after="100" w:afterAutospacing="1"/>
    </w:pPr>
    <w:rPr>
      <w:sz w:val="24"/>
      <w:szCs w:val="24"/>
    </w:rPr>
  </w:style>
  <w:style w:type="paragraph" w:customStyle="1" w:styleId="text1">
    <w:name w:val="text1"/>
    <w:basedOn w:val="Normal"/>
    <w:rsid w:val="0020167E"/>
    <w:pPr>
      <w:spacing w:before="100" w:beforeAutospacing="1" w:after="100" w:afterAutospacing="1"/>
    </w:pPr>
    <w:rPr>
      <w:sz w:val="24"/>
      <w:szCs w:val="24"/>
    </w:rPr>
  </w:style>
  <w:style w:type="paragraph" w:customStyle="1" w:styleId="image1">
    <w:name w:val="image1"/>
    <w:basedOn w:val="Normal"/>
    <w:rsid w:val="0020167E"/>
    <w:pPr>
      <w:spacing w:before="100" w:beforeAutospacing="1" w:after="100" w:afterAutospacing="1"/>
      <w:textAlignment w:val="center"/>
    </w:pPr>
    <w:rPr>
      <w:sz w:val="24"/>
      <w:szCs w:val="24"/>
    </w:rPr>
  </w:style>
  <w:style w:type="paragraph" w:customStyle="1" w:styleId="slide1">
    <w:name w:val="slide1"/>
    <w:basedOn w:val="Normal"/>
    <w:rsid w:val="0020167E"/>
    <w:pPr>
      <w:spacing w:before="100" w:beforeAutospacing="1" w:after="100" w:afterAutospacing="1"/>
    </w:pPr>
    <w:rPr>
      <w:vanish/>
      <w:sz w:val="24"/>
      <w:szCs w:val="24"/>
    </w:rPr>
  </w:style>
  <w:style w:type="paragraph" w:customStyle="1" w:styleId="image2">
    <w:name w:val="image2"/>
    <w:basedOn w:val="Normal"/>
    <w:rsid w:val="0020167E"/>
    <w:pPr>
      <w:spacing w:before="100" w:beforeAutospacing="1" w:after="100" w:afterAutospacing="1"/>
    </w:pPr>
    <w:rPr>
      <w:sz w:val="24"/>
      <w:szCs w:val="24"/>
    </w:rPr>
  </w:style>
  <w:style w:type="paragraph" w:customStyle="1" w:styleId="rootgroup2">
    <w:name w:val="rootgroup2"/>
    <w:basedOn w:val="Normal"/>
    <w:rsid w:val="0020167E"/>
    <w:pPr>
      <w:pBdr>
        <w:top w:val="single" w:sz="2" w:space="0" w:color="6593CF"/>
        <w:left w:val="single" w:sz="2" w:space="0" w:color="6593CF"/>
        <w:bottom w:val="single" w:sz="2" w:space="0" w:color="6593CF"/>
        <w:right w:val="single" w:sz="2" w:space="0" w:color="6593CF"/>
      </w:pBdr>
      <w:spacing w:before="100" w:beforeAutospacing="1" w:after="100" w:afterAutospacing="1"/>
    </w:pPr>
    <w:rPr>
      <w:sz w:val="24"/>
      <w:szCs w:val="24"/>
    </w:rPr>
  </w:style>
  <w:style w:type="paragraph" w:customStyle="1" w:styleId="text2">
    <w:name w:val="text2"/>
    <w:basedOn w:val="Normal"/>
    <w:rsid w:val="0020167E"/>
    <w:pPr>
      <w:spacing w:before="100" w:beforeAutospacing="1" w:after="100" w:afterAutospacing="1" w:line="375" w:lineRule="atLeast"/>
    </w:pPr>
    <w:rPr>
      <w:rFonts w:ascii="Arial" w:hAnsi="Arial" w:cs="Arial"/>
      <w:b/>
      <w:bCs/>
      <w:sz w:val="16"/>
      <w:szCs w:val="16"/>
    </w:rPr>
  </w:style>
  <w:style w:type="paragraph" w:customStyle="1" w:styleId="image3">
    <w:name w:val="image3"/>
    <w:basedOn w:val="Normal"/>
    <w:rsid w:val="0020167E"/>
    <w:pPr>
      <w:spacing w:before="60" w:after="60"/>
      <w:ind w:left="60" w:right="60"/>
    </w:pPr>
    <w:rPr>
      <w:sz w:val="24"/>
      <w:szCs w:val="24"/>
    </w:rPr>
  </w:style>
  <w:style w:type="paragraph" w:customStyle="1" w:styleId="link2">
    <w:name w:val="link2"/>
    <w:basedOn w:val="Normal"/>
    <w:rsid w:val="0020167E"/>
    <w:pPr>
      <w:pBdr>
        <w:top w:val="single" w:sz="6" w:space="0" w:color="B50501"/>
      </w:pBdr>
      <w:shd w:val="clear" w:color="auto" w:fill="C00000"/>
      <w:spacing w:before="100" w:beforeAutospacing="1" w:after="100" w:afterAutospacing="1"/>
    </w:pPr>
    <w:rPr>
      <w:color w:val="FFFFFF"/>
      <w:sz w:val="24"/>
      <w:szCs w:val="24"/>
    </w:rPr>
  </w:style>
  <w:style w:type="paragraph" w:customStyle="1" w:styleId="text3">
    <w:name w:val="text3"/>
    <w:basedOn w:val="Normal"/>
    <w:rsid w:val="0020167E"/>
    <w:pPr>
      <w:spacing w:before="100" w:beforeAutospacing="1" w:after="100" w:afterAutospacing="1" w:line="375" w:lineRule="atLeast"/>
    </w:pPr>
    <w:rPr>
      <w:rFonts w:ascii="Arial" w:hAnsi="Arial" w:cs="Arial"/>
      <w:b/>
      <w:bCs/>
      <w:color w:val="FFFFFF"/>
      <w:sz w:val="16"/>
      <w:szCs w:val="16"/>
    </w:rPr>
  </w:style>
  <w:style w:type="paragraph" w:customStyle="1" w:styleId="text4">
    <w:name w:val="text4"/>
    <w:basedOn w:val="Normal"/>
    <w:rsid w:val="0020167E"/>
    <w:pPr>
      <w:spacing w:before="100" w:beforeAutospacing="1" w:after="100" w:afterAutospacing="1" w:line="375" w:lineRule="atLeast"/>
    </w:pPr>
    <w:rPr>
      <w:rFonts w:ascii="Arial" w:hAnsi="Arial" w:cs="Arial"/>
      <w:color w:val="000000"/>
      <w:sz w:val="16"/>
      <w:szCs w:val="16"/>
    </w:rPr>
  </w:style>
  <w:style w:type="paragraph" w:customStyle="1" w:styleId="link3">
    <w:name w:val="link3"/>
    <w:basedOn w:val="Normal"/>
    <w:rsid w:val="0020167E"/>
    <w:pPr>
      <w:shd w:val="clear" w:color="auto" w:fill="E1E2E4"/>
      <w:spacing w:before="100" w:beforeAutospacing="1" w:after="100" w:afterAutospacing="1"/>
    </w:pPr>
    <w:rPr>
      <w:rFonts w:ascii="Arial" w:hAnsi="Arial" w:cs="Arial"/>
      <w:color w:val="000000"/>
      <w:sz w:val="16"/>
      <w:szCs w:val="16"/>
    </w:rPr>
  </w:style>
  <w:style w:type="paragraph" w:customStyle="1" w:styleId="text5">
    <w:name w:val="text5"/>
    <w:basedOn w:val="Normal"/>
    <w:rsid w:val="0020167E"/>
    <w:pPr>
      <w:shd w:val="clear" w:color="auto" w:fill="E1E2E4"/>
      <w:spacing w:before="100" w:beforeAutospacing="1" w:after="100" w:afterAutospacing="1" w:line="375" w:lineRule="atLeast"/>
    </w:pPr>
    <w:rPr>
      <w:rFonts w:ascii="Arial" w:hAnsi="Arial" w:cs="Arial"/>
      <w:color w:val="000000"/>
      <w:sz w:val="16"/>
      <w:szCs w:val="16"/>
    </w:rPr>
  </w:style>
  <w:style w:type="paragraph" w:styleId="z-TopofForm">
    <w:name w:val="HTML Top of Form"/>
    <w:basedOn w:val="Normal"/>
    <w:next w:val="Normal"/>
    <w:link w:val="z-TopofFormChar"/>
    <w:hidden/>
    <w:rsid w:val="0020167E"/>
    <w:pPr>
      <w:pBdr>
        <w:bottom w:val="single" w:sz="6" w:space="1" w:color="auto"/>
      </w:pBdr>
      <w:jc w:val="center"/>
    </w:pPr>
    <w:rPr>
      <w:rFonts w:ascii="Arial" w:hAnsi="Arial"/>
      <w:vanish/>
      <w:sz w:val="16"/>
      <w:szCs w:val="16"/>
    </w:rPr>
  </w:style>
  <w:style w:type="character" w:customStyle="1" w:styleId="z-TopofFormChar">
    <w:name w:val="z-Top of Form Char"/>
    <w:basedOn w:val="DefaultParagraphFont"/>
    <w:link w:val="z-TopofForm"/>
    <w:rsid w:val="0020167E"/>
    <w:rPr>
      <w:rFonts w:ascii="Arial" w:eastAsia="Times New Roman" w:hAnsi="Arial" w:cs="Times New Roman"/>
      <w:vanish/>
      <w:sz w:val="16"/>
      <w:szCs w:val="16"/>
    </w:rPr>
  </w:style>
  <w:style w:type="character" w:customStyle="1" w:styleId="newsdetailsum">
    <w:name w:val="news_detail_sum"/>
    <w:basedOn w:val="DefaultParagraphFont"/>
    <w:rsid w:val="0020167E"/>
  </w:style>
  <w:style w:type="character" w:styleId="FollowedHyperlink">
    <w:name w:val="FollowedHyperlink"/>
    <w:rsid w:val="0020167E"/>
    <w:rPr>
      <w:color w:val="0000FF"/>
      <w:u w:val="single"/>
    </w:rPr>
  </w:style>
  <w:style w:type="paragraph" w:customStyle="1" w:styleId="abc">
    <w:name w:val="abc"/>
    <w:basedOn w:val="Normal"/>
    <w:rsid w:val="0020167E"/>
    <w:pPr>
      <w:spacing w:before="100" w:beforeAutospacing="1" w:after="100" w:afterAutospacing="1"/>
    </w:pPr>
    <w:rPr>
      <w:sz w:val="24"/>
      <w:szCs w:val="24"/>
    </w:rPr>
  </w:style>
  <w:style w:type="paragraph" w:styleId="z-BottomofForm">
    <w:name w:val="HTML Bottom of Form"/>
    <w:basedOn w:val="Normal"/>
    <w:next w:val="Normal"/>
    <w:link w:val="z-BottomofFormChar"/>
    <w:hidden/>
    <w:rsid w:val="0020167E"/>
    <w:pPr>
      <w:pBdr>
        <w:top w:val="single" w:sz="6" w:space="1" w:color="auto"/>
      </w:pBdr>
      <w:jc w:val="center"/>
    </w:pPr>
    <w:rPr>
      <w:rFonts w:ascii="Arial" w:hAnsi="Arial"/>
      <w:vanish/>
      <w:sz w:val="16"/>
      <w:szCs w:val="16"/>
    </w:rPr>
  </w:style>
  <w:style w:type="character" w:customStyle="1" w:styleId="z-BottomofFormChar">
    <w:name w:val="z-Bottom of Form Char"/>
    <w:basedOn w:val="DefaultParagraphFont"/>
    <w:link w:val="z-BottomofForm"/>
    <w:rsid w:val="0020167E"/>
    <w:rPr>
      <w:rFonts w:ascii="Arial" w:eastAsia="Times New Roman" w:hAnsi="Arial" w:cs="Times New Roman"/>
      <w:vanish/>
      <w:sz w:val="16"/>
      <w:szCs w:val="16"/>
    </w:rPr>
  </w:style>
  <w:style w:type="paragraph" w:customStyle="1" w:styleId="ng">
    <w:name w:val="ng"/>
    <w:basedOn w:val="Normal"/>
    <w:rsid w:val="0020167E"/>
    <w:pPr>
      <w:widowControl w:val="0"/>
      <w:spacing w:before="220" w:after="100" w:line="322" w:lineRule="exact"/>
      <w:ind w:firstLine="397"/>
      <w:jc w:val="both"/>
    </w:pPr>
    <w:rPr>
      <w:rFonts w:ascii=".VnArial" w:hAnsi=".VnArial" w:cs=".VnArial"/>
      <w:i/>
      <w:iCs/>
      <w:sz w:val="22"/>
      <w:szCs w:val="22"/>
      <w:lang w:val="vi-VN"/>
    </w:rPr>
  </w:style>
  <w:style w:type="paragraph" w:customStyle="1" w:styleId="newstitle">
    <w:name w:val="news_title"/>
    <w:basedOn w:val="Normal"/>
    <w:rsid w:val="0020167E"/>
    <w:pPr>
      <w:spacing w:before="100" w:beforeAutospacing="1" w:after="100" w:afterAutospacing="1"/>
    </w:pPr>
    <w:rPr>
      <w:rFonts w:ascii="Arial" w:hAnsi="Arial" w:cs="Arial"/>
      <w:b/>
      <w:bCs/>
      <w:color w:val="000080"/>
      <w:sz w:val="18"/>
      <w:szCs w:val="18"/>
    </w:rPr>
  </w:style>
  <w:style w:type="paragraph" w:customStyle="1" w:styleId="newssubtitle">
    <w:name w:val="news_sub_title"/>
    <w:basedOn w:val="Normal"/>
    <w:rsid w:val="0020167E"/>
    <w:pPr>
      <w:spacing w:before="100" w:beforeAutospacing="1" w:after="100" w:afterAutospacing="1"/>
    </w:pPr>
    <w:rPr>
      <w:rFonts w:ascii="Arial" w:hAnsi="Arial" w:cs="Arial"/>
      <w:color w:val="008000"/>
      <w:sz w:val="18"/>
      <w:szCs w:val="18"/>
    </w:rPr>
  </w:style>
  <w:style w:type="paragraph" w:customStyle="1" w:styleId="newsdesc">
    <w:name w:val="news_desc"/>
    <w:basedOn w:val="Normal"/>
    <w:rsid w:val="0020167E"/>
    <w:pPr>
      <w:spacing w:before="100" w:beforeAutospacing="1" w:after="100" w:afterAutospacing="1"/>
    </w:pPr>
    <w:rPr>
      <w:rFonts w:ascii="Arial" w:hAnsi="Arial" w:cs="Arial"/>
      <w:sz w:val="18"/>
      <w:szCs w:val="18"/>
    </w:rPr>
  </w:style>
  <w:style w:type="paragraph" w:customStyle="1" w:styleId="table">
    <w:name w:val="table"/>
    <w:basedOn w:val="Normal"/>
    <w:rsid w:val="0020167E"/>
    <w:pPr>
      <w:shd w:val="clear" w:color="auto" w:fill="FFFEEA"/>
      <w:spacing w:before="100" w:beforeAutospacing="1" w:after="100" w:afterAutospacing="1"/>
    </w:pPr>
    <w:rPr>
      <w:rFonts w:ascii="Tahoma" w:hAnsi="Tahoma" w:cs="Tahoma"/>
      <w:sz w:val="17"/>
      <w:szCs w:val="17"/>
    </w:rPr>
  </w:style>
  <w:style w:type="paragraph" w:customStyle="1" w:styleId="fsearch">
    <w:name w:val="fsearch"/>
    <w:basedOn w:val="Normal"/>
    <w:rsid w:val="0020167E"/>
    <w:pPr>
      <w:spacing w:before="100" w:beforeAutospacing="1" w:after="100" w:afterAutospacing="1"/>
    </w:pPr>
    <w:rPr>
      <w:rFonts w:ascii="Arial" w:hAnsi="Arial" w:cs="Arial"/>
      <w:b/>
      <w:bCs/>
      <w:color w:val="0077C6"/>
      <w:sz w:val="18"/>
      <w:szCs w:val="18"/>
    </w:rPr>
  </w:style>
  <w:style w:type="paragraph" w:customStyle="1" w:styleId="fcounter">
    <w:name w:val="fcounter"/>
    <w:basedOn w:val="Normal"/>
    <w:rsid w:val="0020167E"/>
    <w:pPr>
      <w:spacing w:before="100" w:beforeAutospacing="1" w:after="100" w:afterAutospacing="1"/>
    </w:pPr>
    <w:rPr>
      <w:rFonts w:ascii="Verdana" w:hAnsi="Verdana" w:cs="Verdana"/>
      <w:b/>
      <w:bCs/>
      <w:color w:val="CC6600"/>
      <w:sz w:val="20"/>
      <w:szCs w:val="20"/>
    </w:rPr>
  </w:style>
  <w:style w:type="paragraph" w:customStyle="1" w:styleId="menu">
    <w:name w:val="menu"/>
    <w:basedOn w:val="Normal"/>
    <w:rsid w:val="0020167E"/>
    <w:pPr>
      <w:spacing w:before="100" w:beforeAutospacing="1" w:after="100" w:afterAutospacing="1"/>
    </w:pPr>
    <w:rPr>
      <w:color w:val="FFFFFF"/>
      <w:sz w:val="24"/>
      <w:szCs w:val="24"/>
    </w:rPr>
  </w:style>
  <w:style w:type="paragraph" w:customStyle="1" w:styleId="submenu">
    <w:name w:val="submenu"/>
    <w:basedOn w:val="Normal"/>
    <w:rsid w:val="0020167E"/>
    <w:pPr>
      <w:spacing w:before="100" w:beforeAutospacing="1" w:after="100" w:afterAutospacing="1"/>
    </w:pPr>
    <w:rPr>
      <w:color w:val="000080"/>
      <w:sz w:val="24"/>
      <w:szCs w:val="24"/>
    </w:rPr>
  </w:style>
  <w:style w:type="paragraph" w:customStyle="1" w:styleId="titlecontent">
    <w:name w:val="title_content"/>
    <w:basedOn w:val="Normal"/>
    <w:rsid w:val="0020167E"/>
    <w:pPr>
      <w:spacing w:before="100" w:beforeAutospacing="1" w:after="100" w:afterAutospacing="1"/>
      <w:jc w:val="center"/>
      <w:textAlignment w:val="center"/>
    </w:pPr>
    <w:rPr>
      <w:b/>
      <w:bCs/>
      <w:color w:val="B15501"/>
      <w:sz w:val="18"/>
      <w:szCs w:val="18"/>
    </w:rPr>
  </w:style>
  <w:style w:type="paragraph" w:customStyle="1" w:styleId="titlechuyende">
    <w:name w:val="title_chuyende"/>
    <w:basedOn w:val="Normal"/>
    <w:rsid w:val="0020167E"/>
    <w:pPr>
      <w:spacing w:before="100" w:beforeAutospacing="1" w:after="100" w:afterAutospacing="1"/>
      <w:jc w:val="center"/>
      <w:textAlignment w:val="center"/>
    </w:pPr>
    <w:rPr>
      <w:rFonts w:ascii="Verdana" w:hAnsi="Verdana" w:cs="Verdana"/>
      <w:b/>
      <w:bCs/>
      <w:color w:val="000080"/>
      <w:sz w:val="18"/>
      <w:szCs w:val="18"/>
    </w:rPr>
  </w:style>
  <w:style w:type="paragraph" w:customStyle="1" w:styleId="chuyende">
    <w:name w:val="chuyende"/>
    <w:basedOn w:val="Normal"/>
    <w:rsid w:val="0020167E"/>
    <w:pPr>
      <w:spacing w:before="100" w:beforeAutospacing="1" w:after="100" w:afterAutospacing="1"/>
    </w:pPr>
    <w:rPr>
      <w:rFonts w:ascii="Arial" w:hAnsi="Arial" w:cs="Arial"/>
      <w:sz w:val="18"/>
      <w:szCs w:val="18"/>
    </w:rPr>
  </w:style>
  <w:style w:type="paragraph" w:customStyle="1" w:styleId="author">
    <w:name w:val="author"/>
    <w:basedOn w:val="Normal"/>
    <w:rsid w:val="0020167E"/>
    <w:pPr>
      <w:spacing w:before="100" w:beforeAutospacing="1" w:after="100" w:afterAutospacing="1"/>
      <w:jc w:val="right"/>
    </w:pPr>
    <w:rPr>
      <w:rFonts w:ascii="Arial" w:hAnsi="Arial" w:cs="Arial"/>
      <w:color w:val="000080"/>
      <w:sz w:val="16"/>
      <w:szCs w:val="16"/>
    </w:rPr>
  </w:style>
  <w:style w:type="paragraph" w:customStyle="1" w:styleId="content">
    <w:name w:val="content"/>
    <w:basedOn w:val="Normal"/>
    <w:rsid w:val="0020167E"/>
    <w:pPr>
      <w:spacing w:before="100" w:beforeAutospacing="1" w:after="100" w:afterAutospacing="1"/>
    </w:pPr>
    <w:rPr>
      <w:rFonts w:ascii="Arial" w:hAnsi="Arial" w:cs="Arial"/>
      <w:sz w:val="18"/>
      <w:szCs w:val="18"/>
    </w:rPr>
  </w:style>
  <w:style w:type="paragraph" w:customStyle="1" w:styleId="note">
    <w:name w:val="note"/>
    <w:basedOn w:val="Normal"/>
    <w:rsid w:val="0020167E"/>
    <w:pPr>
      <w:spacing w:before="100" w:beforeAutospacing="1" w:after="100" w:afterAutospacing="1"/>
    </w:pPr>
    <w:rPr>
      <w:sz w:val="16"/>
      <w:szCs w:val="16"/>
    </w:rPr>
  </w:style>
  <w:style w:type="paragraph" w:customStyle="1" w:styleId="newstopic">
    <w:name w:val="news_topic"/>
    <w:basedOn w:val="Normal"/>
    <w:rsid w:val="0020167E"/>
    <w:pPr>
      <w:spacing w:before="100" w:beforeAutospacing="1" w:after="100" w:afterAutospacing="1"/>
    </w:pPr>
    <w:rPr>
      <w:rFonts w:ascii="Tahoma" w:hAnsi="Tahoma" w:cs="Tahoma"/>
      <w:b/>
      <w:bCs/>
      <w:sz w:val="16"/>
      <w:szCs w:val="16"/>
    </w:rPr>
  </w:style>
  <w:style w:type="paragraph" w:customStyle="1" w:styleId="nextnews">
    <w:name w:val="nextnews"/>
    <w:basedOn w:val="Normal"/>
    <w:rsid w:val="0020167E"/>
    <w:pPr>
      <w:spacing w:before="100" w:beforeAutospacing="1" w:after="100" w:afterAutospacing="1"/>
      <w:jc w:val="right"/>
    </w:pPr>
    <w:rPr>
      <w:rFonts w:ascii="Arial" w:hAnsi="Arial" w:cs="Arial"/>
      <w:b/>
      <w:bCs/>
      <w:color w:val="000080"/>
      <w:sz w:val="18"/>
      <w:szCs w:val="18"/>
    </w:rPr>
  </w:style>
  <w:style w:type="paragraph" w:customStyle="1" w:styleId="dadua">
    <w:name w:val="dadua"/>
    <w:basedOn w:val="Normal"/>
    <w:rsid w:val="0020167E"/>
    <w:pPr>
      <w:spacing w:before="100" w:beforeAutospacing="1" w:after="100" w:afterAutospacing="1"/>
    </w:pPr>
    <w:rPr>
      <w:rFonts w:ascii="Arial" w:hAnsi="Arial" w:cs="Arial"/>
      <w:b/>
      <w:bCs/>
      <w:color w:val="FF0000"/>
      <w:sz w:val="20"/>
      <w:szCs w:val="20"/>
    </w:rPr>
  </w:style>
  <w:style w:type="paragraph" w:customStyle="1" w:styleId="imgdesc">
    <w:name w:val="img_desc"/>
    <w:basedOn w:val="Normal"/>
    <w:rsid w:val="0020167E"/>
    <w:pPr>
      <w:spacing w:before="100" w:beforeAutospacing="1" w:after="100" w:afterAutospacing="1"/>
    </w:pPr>
    <w:rPr>
      <w:sz w:val="16"/>
      <w:szCs w:val="16"/>
    </w:rPr>
  </w:style>
  <w:style w:type="paragraph" w:customStyle="1" w:styleId="special">
    <w:name w:val="special"/>
    <w:basedOn w:val="Normal"/>
    <w:rsid w:val="0020167E"/>
    <w:pPr>
      <w:spacing w:before="100" w:beforeAutospacing="1" w:after="100" w:afterAutospacing="1"/>
    </w:pPr>
    <w:rPr>
      <w:rFonts w:ascii="Arial" w:hAnsi="Arial" w:cs="Arial"/>
      <w:b/>
      <w:bCs/>
      <w:color w:val="008000"/>
      <w:sz w:val="18"/>
      <w:szCs w:val="18"/>
    </w:rPr>
  </w:style>
  <w:style w:type="paragraph" w:customStyle="1" w:styleId="nnnx">
    <w:name w:val="nnnx"/>
    <w:basedOn w:val="Normal"/>
    <w:rsid w:val="0020167E"/>
    <w:pPr>
      <w:spacing w:before="100" w:beforeAutospacing="1" w:after="100" w:afterAutospacing="1"/>
    </w:pPr>
    <w:rPr>
      <w:rFonts w:ascii="Arial" w:hAnsi="Arial" w:cs="Arial"/>
      <w:sz w:val="18"/>
      <w:szCs w:val="18"/>
    </w:rPr>
  </w:style>
  <w:style w:type="paragraph" w:customStyle="1" w:styleId="menuspec">
    <w:name w:val="menu_spec"/>
    <w:basedOn w:val="Normal"/>
    <w:rsid w:val="0020167E"/>
    <w:pPr>
      <w:spacing w:before="100" w:beforeAutospacing="1" w:after="100" w:afterAutospacing="1"/>
    </w:pPr>
    <w:rPr>
      <w:rFonts w:ascii="Arial" w:hAnsi="Arial" w:cs="Arial"/>
      <w:color w:val="000000"/>
      <w:sz w:val="20"/>
      <w:szCs w:val="20"/>
    </w:rPr>
  </w:style>
  <w:style w:type="paragraph" w:customStyle="1" w:styleId="home">
    <w:name w:val="home"/>
    <w:basedOn w:val="Normal"/>
    <w:rsid w:val="0020167E"/>
    <w:pPr>
      <w:pBdr>
        <w:top w:val="single" w:sz="6" w:space="0" w:color="D42F2D"/>
        <w:bottom w:val="single" w:sz="6" w:space="0" w:color="950101"/>
      </w:pBdr>
      <w:shd w:val="clear" w:color="auto" w:fill="C60001"/>
      <w:spacing w:before="100" w:beforeAutospacing="1" w:after="100" w:afterAutospacing="1"/>
    </w:pPr>
    <w:rPr>
      <w:sz w:val="24"/>
      <w:szCs w:val="24"/>
    </w:rPr>
  </w:style>
  <w:style w:type="paragraph" w:customStyle="1" w:styleId="homeleft">
    <w:name w:val="home_left"/>
    <w:basedOn w:val="Normal"/>
    <w:rsid w:val="0020167E"/>
    <w:pPr>
      <w:pBdr>
        <w:top w:val="single" w:sz="6" w:space="0" w:color="D42F2D"/>
        <w:bottom w:val="single" w:sz="6" w:space="0" w:color="950101"/>
      </w:pBdr>
      <w:shd w:val="clear" w:color="auto" w:fill="C60001"/>
      <w:spacing w:before="100" w:beforeAutospacing="1" w:after="100" w:afterAutospacing="1"/>
    </w:pPr>
    <w:rPr>
      <w:sz w:val="24"/>
      <w:szCs w:val="24"/>
    </w:rPr>
  </w:style>
  <w:style w:type="paragraph" w:customStyle="1" w:styleId="navbar">
    <w:name w:val="navbar"/>
    <w:basedOn w:val="Normal"/>
    <w:rsid w:val="0020167E"/>
    <w:pPr>
      <w:pBdr>
        <w:top w:val="single" w:sz="6" w:space="2" w:color="D42F2D"/>
        <w:bottom w:val="single" w:sz="6" w:space="2" w:color="950101"/>
      </w:pBdr>
      <w:shd w:val="clear" w:color="auto" w:fill="C60001"/>
      <w:spacing w:before="100" w:beforeAutospacing="1" w:after="100" w:afterAutospacing="1"/>
    </w:pPr>
    <w:rPr>
      <w:sz w:val="24"/>
      <w:szCs w:val="24"/>
    </w:rPr>
  </w:style>
  <w:style w:type="paragraph" w:customStyle="1" w:styleId="navbarselected">
    <w:name w:val="navbar_selected"/>
    <w:basedOn w:val="Normal"/>
    <w:rsid w:val="0020167E"/>
    <w:pPr>
      <w:pBdr>
        <w:top w:val="single" w:sz="6" w:space="2" w:color="D42F2D"/>
        <w:bottom w:val="single" w:sz="6" w:space="0" w:color="950101"/>
      </w:pBdr>
      <w:shd w:val="clear" w:color="auto" w:fill="C60001"/>
      <w:spacing w:before="100" w:beforeAutospacing="1" w:after="100" w:afterAutospacing="1"/>
    </w:pPr>
    <w:rPr>
      <w:sz w:val="24"/>
      <w:szCs w:val="24"/>
    </w:rPr>
  </w:style>
  <w:style w:type="paragraph" w:customStyle="1" w:styleId="navbarleft">
    <w:name w:val="navbar_left"/>
    <w:basedOn w:val="Normal"/>
    <w:rsid w:val="0020167E"/>
    <w:pPr>
      <w:pBdr>
        <w:bottom w:val="single" w:sz="6" w:space="0" w:color="CAE2FA"/>
      </w:pBdr>
      <w:shd w:val="clear" w:color="auto" w:fill="85B8EC"/>
      <w:spacing w:before="100" w:beforeAutospacing="1" w:after="100" w:afterAutospacing="1"/>
    </w:pPr>
    <w:rPr>
      <w:sz w:val="24"/>
      <w:szCs w:val="24"/>
    </w:rPr>
  </w:style>
  <w:style w:type="paragraph" w:customStyle="1" w:styleId="hometeasertitletop">
    <w:name w:val="hometeaser_title_top"/>
    <w:basedOn w:val="Normal"/>
    <w:rsid w:val="0020167E"/>
    <w:pPr>
      <w:spacing w:before="100" w:beforeAutospacing="1" w:after="100" w:afterAutospacing="1"/>
    </w:pPr>
    <w:rPr>
      <w:rFonts w:ascii="Arial" w:hAnsi="Arial" w:cs="Arial"/>
      <w:b/>
      <w:bCs/>
      <w:color w:val="0B53BB"/>
      <w:sz w:val="18"/>
      <w:szCs w:val="18"/>
    </w:rPr>
  </w:style>
  <w:style w:type="paragraph" w:customStyle="1" w:styleId="hometeasertitle">
    <w:name w:val="hometeaser_title"/>
    <w:basedOn w:val="Normal"/>
    <w:rsid w:val="0020167E"/>
    <w:pPr>
      <w:spacing w:before="100" w:beforeAutospacing="1" w:after="100" w:afterAutospacing="1"/>
    </w:pPr>
    <w:rPr>
      <w:rFonts w:ascii="Arial" w:hAnsi="Arial" w:cs="Arial"/>
      <w:b/>
      <w:bCs/>
      <w:color w:val="0B53BB"/>
      <w:sz w:val="18"/>
      <w:szCs w:val="18"/>
    </w:rPr>
  </w:style>
  <w:style w:type="paragraph" w:customStyle="1" w:styleId="hometeasernext">
    <w:name w:val="hometeaser_next"/>
    <w:basedOn w:val="Normal"/>
    <w:rsid w:val="0020167E"/>
    <w:pPr>
      <w:spacing w:before="100" w:beforeAutospacing="1" w:after="100" w:afterAutospacing="1"/>
      <w:jc w:val="right"/>
    </w:pPr>
    <w:rPr>
      <w:rFonts w:ascii="Arial" w:hAnsi="Arial" w:cs="Arial"/>
      <w:color w:val="333333"/>
      <w:sz w:val="15"/>
      <w:szCs w:val="15"/>
    </w:rPr>
  </w:style>
  <w:style w:type="paragraph" w:customStyle="1" w:styleId="hometeasercontent">
    <w:name w:val="hometeaser_content"/>
    <w:basedOn w:val="Normal"/>
    <w:rsid w:val="0020167E"/>
    <w:pPr>
      <w:spacing w:before="100" w:beforeAutospacing="1" w:after="100" w:afterAutospacing="1"/>
    </w:pPr>
    <w:rPr>
      <w:rFonts w:ascii="Arial" w:hAnsi="Arial" w:cs="Arial"/>
      <w:color w:val="000000"/>
      <w:sz w:val="17"/>
      <w:szCs w:val="17"/>
    </w:rPr>
  </w:style>
  <w:style w:type="paragraph" w:customStyle="1" w:styleId="hometeaser">
    <w:name w:val="hometeaser"/>
    <w:basedOn w:val="Normal"/>
    <w:rsid w:val="0020167E"/>
    <w:pPr>
      <w:spacing w:before="100" w:beforeAutospacing="1" w:after="100" w:afterAutospacing="1"/>
    </w:pPr>
    <w:rPr>
      <w:rFonts w:ascii="Arial" w:hAnsi="Arial" w:cs="Arial"/>
      <w:color w:val="FF9900"/>
      <w:sz w:val="15"/>
      <w:szCs w:val="15"/>
    </w:rPr>
  </w:style>
  <w:style w:type="paragraph" w:customStyle="1" w:styleId="hometeaserrelative">
    <w:name w:val="hometeaser_relative"/>
    <w:basedOn w:val="Normal"/>
    <w:rsid w:val="0020167E"/>
    <w:pPr>
      <w:shd w:val="clear" w:color="auto" w:fill="FFFFFF"/>
      <w:spacing w:before="100" w:beforeAutospacing="1" w:after="100" w:afterAutospacing="1"/>
    </w:pPr>
    <w:rPr>
      <w:rFonts w:ascii="Arial" w:hAnsi="Arial" w:cs="Arial"/>
      <w:color w:val="FF9900"/>
      <w:sz w:val="15"/>
      <w:szCs w:val="15"/>
    </w:rPr>
  </w:style>
  <w:style w:type="paragraph" w:customStyle="1" w:styleId="focuslist">
    <w:name w:val="focuslist"/>
    <w:basedOn w:val="Normal"/>
    <w:rsid w:val="0020167E"/>
    <w:pPr>
      <w:spacing w:before="100" w:beforeAutospacing="1" w:after="100" w:afterAutospacing="1"/>
    </w:pPr>
    <w:rPr>
      <w:rFonts w:ascii="Arial" w:hAnsi="Arial" w:cs="Arial"/>
      <w:b/>
      <w:bCs/>
      <w:color w:val="0B53BB"/>
      <w:sz w:val="18"/>
      <w:szCs w:val="18"/>
    </w:rPr>
  </w:style>
  <w:style w:type="paragraph" w:customStyle="1" w:styleId="focuslistcontent">
    <w:name w:val="focuslist_content"/>
    <w:basedOn w:val="Normal"/>
    <w:rsid w:val="0020167E"/>
    <w:pPr>
      <w:spacing w:before="100" w:beforeAutospacing="1" w:after="100" w:afterAutospacing="1"/>
    </w:pPr>
    <w:rPr>
      <w:rFonts w:ascii="Arial" w:hAnsi="Arial" w:cs="Arial"/>
      <w:color w:val="000000"/>
      <w:sz w:val="17"/>
      <w:szCs w:val="17"/>
    </w:rPr>
  </w:style>
  <w:style w:type="paragraph" w:customStyle="1" w:styleId="focuslistzone">
    <w:name w:val="focuslist_zone"/>
    <w:basedOn w:val="Normal"/>
    <w:rsid w:val="0020167E"/>
    <w:pPr>
      <w:pBdr>
        <w:bottom w:val="single" w:sz="6" w:space="0" w:color="666666"/>
      </w:pBdr>
      <w:shd w:val="clear" w:color="auto" w:fill="FDCE7E"/>
      <w:spacing w:before="100" w:beforeAutospacing="1" w:after="100" w:afterAutospacing="1"/>
    </w:pPr>
    <w:rPr>
      <w:rFonts w:ascii="Arial" w:hAnsi="Arial" w:cs="Arial"/>
      <w:caps/>
      <w:color w:val="FFFFFF"/>
      <w:sz w:val="18"/>
      <w:szCs w:val="18"/>
    </w:rPr>
  </w:style>
  <w:style w:type="paragraph" w:customStyle="1" w:styleId="focuslistheader">
    <w:name w:val="focuslist_header"/>
    <w:basedOn w:val="Normal"/>
    <w:rsid w:val="0020167E"/>
    <w:pPr>
      <w:shd w:val="clear" w:color="auto" w:fill="F5FAFF"/>
      <w:spacing w:before="100" w:beforeAutospacing="1" w:after="100" w:afterAutospacing="1"/>
    </w:pPr>
    <w:rPr>
      <w:rFonts w:ascii="Arial" w:hAnsi="Arial" w:cs="Arial"/>
      <w:b/>
      <w:bCs/>
      <w:color w:val="FFFFFF"/>
      <w:sz w:val="17"/>
      <w:szCs w:val="17"/>
    </w:rPr>
  </w:style>
  <w:style w:type="paragraph" w:customStyle="1" w:styleId="lastestnews">
    <w:name w:val="lastestnews"/>
    <w:basedOn w:val="Normal"/>
    <w:rsid w:val="0020167E"/>
    <w:pPr>
      <w:spacing w:before="100" w:beforeAutospacing="1" w:after="100" w:afterAutospacing="1"/>
    </w:pPr>
    <w:rPr>
      <w:rFonts w:ascii="Arial" w:hAnsi="Arial" w:cs="Arial"/>
      <w:b/>
      <w:bCs/>
      <w:color w:val="F5570A"/>
      <w:sz w:val="17"/>
      <w:szCs w:val="17"/>
    </w:rPr>
  </w:style>
  <w:style w:type="paragraph" w:customStyle="1" w:styleId="lastestnewsnext">
    <w:name w:val="lastestnews_next"/>
    <w:basedOn w:val="Normal"/>
    <w:rsid w:val="0020167E"/>
    <w:pPr>
      <w:spacing w:before="100" w:beforeAutospacing="1" w:after="100" w:afterAutospacing="1"/>
    </w:pPr>
    <w:rPr>
      <w:rFonts w:ascii="Arial" w:hAnsi="Arial" w:cs="Arial"/>
      <w:color w:val="FFFFFF"/>
      <w:sz w:val="17"/>
      <w:szCs w:val="17"/>
    </w:rPr>
  </w:style>
  <w:style w:type="paragraph" w:customStyle="1" w:styleId="lastestnewsheader">
    <w:name w:val="lastestnews_header"/>
    <w:basedOn w:val="Normal"/>
    <w:rsid w:val="0020167E"/>
    <w:pPr>
      <w:shd w:val="clear" w:color="auto" w:fill="BDC8D2"/>
      <w:spacing w:before="100" w:beforeAutospacing="1" w:after="100" w:afterAutospacing="1"/>
    </w:pPr>
    <w:rPr>
      <w:rFonts w:ascii="Arial" w:hAnsi="Arial" w:cs="Arial"/>
      <w:b/>
      <w:bCs/>
      <w:color w:val="FFFFFF"/>
      <w:sz w:val="17"/>
      <w:szCs w:val="17"/>
    </w:rPr>
  </w:style>
  <w:style w:type="paragraph" w:customStyle="1" w:styleId="lastestnewsalt">
    <w:name w:val="lastestnews_alt"/>
    <w:basedOn w:val="Normal"/>
    <w:rsid w:val="0020167E"/>
    <w:pPr>
      <w:shd w:val="clear" w:color="auto" w:fill="6B7884"/>
      <w:spacing w:before="100" w:beforeAutospacing="1" w:after="100" w:afterAutospacing="1"/>
    </w:pPr>
    <w:rPr>
      <w:sz w:val="24"/>
      <w:szCs w:val="24"/>
    </w:rPr>
  </w:style>
  <w:style w:type="paragraph" w:customStyle="1" w:styleId="tophometeaser">
    <w:name w:val="tophometeaser"/>
    <w:basedOn w:val="Normal"/>
    <w:rsid w:val="0020167E"/>
    <w:pPr>
      <w:shd w:val="clear" w:color="auto" w:fill="FFFFFF"/>
      <w:spacing w:before="100" w:beforeAutospacing="1" w:after="100" w:afterAutospacing="1"/>
    </w:pPr>
    <w:rPr>
      <w:rFonts w:ascii="Arial" w:hAnsi="Arial" w:cs="Arial"/>
      <w:color w:val="FF9900"/>
      <w:sz w:val="15"/>
      <w:szCs w:val="15"/>
    </w:rPr>
  </w:style>
  <w:style w:type="paragraph" w:customStyle="1" w:styleId="tophometeaserother">
    <w:name w:val="tophometeaser_other"/>
    <w:basedOn w:val="Normal"/>
    <w:rsid w:val="0020167E"/>
    <w:pPr>
      <w:spacing w:before="100" w:beforeAutospacing="1" w:after="100" w:afterAutospacing="1"/>
    </w:pPr>
    <w:rPr>
      <w:rFonts w:ascii="Arial" w:hAnsi="Arial" w:cs="Arial"/>
      <w:b/>
      <w:bCs/>
      <w:color w:val="000000"/>
      <w:sz w:val="18"/>
      <w:szCs w:val="18"/>
    </w:rPr>
  </w:style>
  <w:style w:type="paragraph" w:customStyle="1" w:styleId="tophometeasercontent">
    <w:name w:val="tophometeaser_content"/>
    <w:basedOn w:val="Normal"/>
    <w:rsid w:val="0020167E"/>
    <w:pPr>
      <w:spacing w:before="100" w:beforeAutospacing="1" w:after="100" w:afterAutospacing="1"/>
      <w:jc w:val="both"/>
    </w:pPr>
    <w:rPr>
      <w:rFonts w:ascii="Arial" w:hAnsi="Arial" w:cs="Arial"/>
      <w:color w:val="003333"/>
      <w:sz w:val="18"/>
      <w:szCs w:val="18"/>
    </w:rPr>
  </w:style>
  <w:style w:type="paragraph" w:customStyle="1" w:styleId="tophometeasernext">
    <w:name w:val="tophometeaser_next"/>
    <w:basedOn w:val="Normal"/>
    <w:rsid w:val="0020167E"/>
    <w:pPr>
      <w:spacing w:before="100" w:beforeAutospacing="1" w:after="100" w:afterAutospacing="1"/>
    </w:pPr>
    <w:rPr>
      <w:sz w:val="24"/>
      <w:szCs w:val="24"/>
    </w:rPr>
  </w:style>
  <w:style w:type="paragraph" w:customStyle="1" w:styleId="quicksearchleft">
    <w:name w:val="quicksearch_left"/>
    <w:basedOn w:val="Normal"/>
    <w:rsid w:val="0020167E"/>
    <w:pPr>
      <w:shd w:val="clear" w:color="auto" w:fill="E2EDF9"/>
      <w:spacing w:before="100" w:beforeAutospacing="1" w:after="100" w:afterAutospacing="1"/>
    </w:pPr>
    <w:rPr>
      <w:sz w:val="24"/>
      <w:szCs w:val="24"/>
    </w:rPr>
  </w:style>
  <w:style w:type="paragraph" w:customStyle="1" w:styleId="quicksearch">
    <w:name w:val="quicksearch"/>
    <w:basedOn w:val="Normal"/>
    <w:rsid w:val="0020167E"/>
    <w:pPr>
      <w:spacing w:before="100" w:beforeAutospacing="1" w:after="100" w:afterAutospacing="1"/>
    </w:pPr>
    <w:rPr>
      <w:rFonts w:ascii="Arial" w:hAnsi="Arial" w:cs="Arial"/>
      <w:b/>
      <w:bCs/>
      <w:color w:val="FFFFFF"/>
      <w:sz w:val="17"/>
      <w:szCs w:val="17"/>
    </w:rPr>
  </w:style>
  <w:style w:type="paragraph" w:customStyle="1" w:styleId="pollheader">
    <w:name w:val="poll_header"/>
    <w:basedOn w:val="Normal"/>
    <w:rsid w:val="0020167E"/>
    <w:pPr>
      <w:spacing w:before="100" w:beforeAutospacing="1" w:after="100" w:afterAutospacing="1"/>
    </w:pPr>
    <w:rPr>
      <w:rFonts w:ascii="Arial" w:hAnsi="Arial" w:cs="Arial"/>
      <w:b/>
      <w:bCs/>
      <w:color w:val="FFFFFF"/>
      <w:sz w:val="17"/>
      <w:szCs w:val="17"/>
    </w:rPr>
  </w:style>
  <w:style w:type="paragraph" w:customStyle="1" w:styleId="pollfooter">
    <w:name w:val="poll_footer"/>
    <w:basedOn w:val="Normal"/>
    <w:rsid w:val="0020167E"/>
    <w:pPr>
      <w:spacing w:before="100" w:beforeAutospacing="1" w:after="100" w:afterAutospacing="1"/>
    </w:pPr>
    <w:rPr>
      <w:rFonts w:ascii="Arial" w:hAnsi="Arial" w:cs="Arial"/>
      <w:b/>
      <w:bCs/>
      <w:color w:val="CCDF89"/>
      <w:sz w:val="17"/>
      <w:szCs w:val="17"/>
    </w:rPr>
  </w:style>
  <w:style w:type="paragraph" w:customStyle="1" w:styleId="pollcontent">
    <w:name w:val="poll_content"/>
    <w:basedOn w:val="Normal"/>
    <w:rsid w:val="0020167E"/>
    <w:pPr>
      <w:shd w:val="clear" w:color="auto" w:fill="CECFCE"/>
      <w:spacing w:before="100" w:beforeAutospacing="1" w:after="100" w:afterAutospacing="1"/>
    </w:pPr>
    <w:rPr>
      <w:rFonts w:ascii="Arial" w:hAnsi="Arial" w:cs="Arial"/>
      <w:b/>
      <w:bCs/>
      <w:color w:val="000000"/>
      <w:sz w:val="17"/>
      <w:szCs w:val="17"/>
    </w:rPr>
  </w:style>
  <w:style w:type="paragraph" w:customStyle="1" w:styleId="poll">
    <w:name w:val="poll"/>
    <w:basedOn w:val="Normal"/>
    <w:rsid w:val="0020167E"/>
    <w:pPr>
      <w:spacing w:before="100" w:beforeAutospacing="1" w:after="100" w:afterAutospacing="1"/>
    </w:pPr>
    <w:rPr>
      <w:rFonts w:ascii="Arial" w:hAnsi="Arial" w:cs="Arial"/>
      <w:b/>
      <w:bCs/>
      <w:color w:val="CCDF89"/>
      <w:sz w:val="17"/>
      <w:szCs w:val="17"/>
    </w:rPr>
  </w:style>
  <w:style w:type="paragraph" w:customStyle="1" w:styleId="pollitem">
    <w:name w:val="poll_item"/>
    <w:basedOn w:val="Normal"/>
    <w:rsid w:val="0020167E"/>
    <w:pPr>
      <w:spacing w:before="100" w:beforeAutospacing="1" w:after="100" w:afterAutospacing="1"/>
    </w:pPr>
    <w:rPr>
      <w:rFonts w:ascii="Arial" w:hAnsi="Arial" w:cs="Arial"/>
      <w:color w:val="545454"/>
      <w:sz w:val="17"/>
      <w:szCs w:val="17"/>
    </w:rPr>
  </w:style>
  <w:style w:type="paragraph" w:customStyle="1" w:styleId="footercontent">
    <w:name w:val="footer_content"/>
    <w:basedOn w:val="Normal"/>
    <w:rsid w:val="0020167E"/>
    <w:pPr>
      <w:spacing w:before="100" w:beforeAutospacing="1" w:after="100" w:afterAutospacing="1"/>
    </w:pPr>
    <w:rPr>
      <w:rFonts w:ascii="Arial" w:hAnsi="Arial" w:cs="Arial"/>
      <w:color w:val="C60000"/>
      <w:sz w:val="18"/>
      <w:szCs w:val="18"/>
    </w:rPr>
  </w:style>
  <w:style w:type="paragraph" w:customStyle="1" w:styleId="toolsheader">
    <w:name w:val="tools_header"/>
    <w:basedOn w:val="Normal"/>
    <w:rsid w:val="0020167E"/>
    <w:pPr>
      <w:spacing w:before="100" w:beforeAutospacing="1" w:after="100" w:afterAutospacing="1"/>
    </w:pPr>
    <w:rPr>
      <w:rFonts w:ascii="Arial" w:hAnsi="Arial" w:cs="Arial"/>
      <w:b/>
      <w:bCs/>
      <w:color w:val="FFFFFF"/>
      <w:sz w:val="17"/>
      <w:szCs w:val="17"/>
    </w:rPr>
  </w:style>
  <w:style w:type="paragraph" w:customStyle="1" w:styleId="toolsalt">
    <w:name w:val="tools_alt"/>
    <w:basedOn w:val="Normal"/>
    <w:rsid w:val="0020167E"/>
    <w:pPr>
      <w:shd w:val="clear" w:color="auto" w:fill="FF5E0E"/>
      <w:spacing w:before="100" w:beforeAutospacing="1" w:after="100" w:afterAutospacing="1"/>
    </w:pPr>
    <w:rPr>
      <w:sz w:val="24"/>
      <w:szCs w:val="24"/>
    </w:rPr>
  </w:style>
  <w:style w:type="paragraph" w:customStyle="1" w:styleId="toolscontent">
    <w:name w:val="tools_content"/>
    <w:basedOn w:val="Normal"/>
    <w:rsid w:val="0020167E"/>
    <w:pPr>
      <w:shd w:val="clear" w:color="auto" w:fill="F7FAFF"/>
      <w:spacing w:before="100" w:beforeAutospacing="1" w:after="100" w:afterAutospacing="1"/>
    </w:pPr>
    <w:rPr>
      <w:sz w:val="24"/>
      <w:szCs w:val="24"/>
    </w:rPr>
  </w:style>
  <w:style w:type="paragraph" w:customStyle="1" w:styleId="toolscontent2">
    <w:name w:val="tools_content2"/>
    <w:basedOn w:val="Normal"/>
    <w:rsid w:val="0020167E"/>
    <w:pPr>
      <w:shd w:val="clear" w:color="auto" w:fill="F7FFF9"/>
      <w:spacing w:before="100" w:beforeAutospacing="1" w:after="100" w:afterAutospacing="1"/>
    </w:pPr>
    <w:rPr>
      <w:sz w:val="24"/>
      <w:szCs w:val="24"/>
    </w:rPr>
  </w:style>
  <w:style w:type="paragraph" w:customStyle="1" w:styleId="toolscontent3">
    <w:name w:val="tools_content3"/>
    <w:basedOn w:val="Normal"/>
    <w:rsid w:val="0020167E"/>
    <w:pPr>
      <w:shd w:val="clear" w:color="auto" w:fill="FFFCF7"/>
      <w:spacing w:before="100" w:beforeAutospacing="1" w:after="100" w:afterAutospacing="1"/>
    </w:pPr>
    <w:rPr>
      <w:sz w:val="24"/>
      <w:szCs w:val="24"/>
    </w:rPr>
  </w:style>
  <w:style w:type="paragraph" w:customStyle="1" w:styleId="toolstab">
    <w:name w:val="tools_tab"/>
    <w:basedOn w:val="Normal"/>
    <w:rsid w:val="0020167E"/>
    <w:pPr>
      <w:spacing w:before="100" w:beforeAutospacing="1" w:after="100" w:afterAutospacing="1"/>
    </w:pPr>
    <w:rPr>
      <w:rFonts w:ascii="Arial" w:hAnsi="Arial" w:cs="Arial"/>
      <w:b/>
      <w:bCs/>
      <w:color w:val="1466B8"/>
      <w:sz w:val="17"/>
      <w:szCs w:val="17"/>
    </w:rPr>
  </w:style>
  <w:style w:type="paragraph" w:customStyle="1" w:styleId="toolstabhover">
    <w:name w:val="tools_tabhover"/>
    <w:basedOn w:val="Normal"/>
    <w:rsid w:val="0020167E"/>
    <w:pPr>
      <w:spacing w:before="100" w:beforeAutospacing="1" w:after="100" w:afterAutospacing="1"/>
    </w:pPr>
    <w:rPr>
      <w:rFonts w:ascii="Arial" w:hAnsi="Arial" w:cs="Arial"/>
      <w:b/>
      <w:bCs/>
      <w:color w:val="FFFFFF"/>
      <w:sz w:val="17"/>
      <w:szCs w:val="17"/>
    </w:rPr>
  </w:style>
  <w:style w:type="paragraph" w:customStyle="1" w:styleId="toolstab2">
    <w:name w:val="tools_tab2"/>
    <w:basedOn w:val="Normal"/>
    <w:rsid w:val="0020167E"/>
    <w:pPr>
      <w:shd w:val="clear" w:color="auto" w:fill="E4F3B4"/>
      <w:spacing w:before="100" w:beforeAutospacing="1" w:after="100" w:afterAutospacing="1"/>
    </w:pPr>
    <w:rPr>
      <w:rFonts w:ascii="Arial" w:hAnsi="Arial" w:cs="Arial"/>
      <w:b/>
      <w:bCs/>
      <w:color w:val="E89837"/>
      <w:sz w:val="17"/>
      <w:szCs w:val="17"/>
    </w:rPr>
  </w:style>
  <w:style w:type="paragraph" w:customStyle="1" w:styleId="toolstab3">
    <w:name w:val="tools_tab3"/>
    <w:basedOn w:val="Normal"/>
    <w:rsid w:val="0020167E"/>
    <w:pPr>
      <w:shd w:val="clear" w:color="auto" w:fill="F3E7B4"/>
      <w:spacing w:before="100" w:beforeAutospacing="1" w:after="100" w:afterAutospacing="1"/>
    </w:pPr>
    <w:rPr>
      <w:rFonts w:ascii="Arial" w:hAnsi="Arial" w:cs="Arial"/>
      <w:b/>
      <w:bCs/>
      <w:color w:val="F58F0A"/>
      <w:sz w:val="17"/>
      <w:szCs w:val="17"/>
    </w:rPr>
  </w:style>
  <w:style w:type="paragraph" w:customStyle="1" w:styleId="toolsitem">
    <w:name w:val="tools_item"/>
    <w:basedOn w:val="Normal"/>
    <w:rsid w:val="0020167E"/>
    <w:pPr>
      <w:spacing w:before="100" w:beforeAutospacing="1" w:after="100" w:afterAutospacing="1"/>
    </w:pPr>
    <w:rPr>
      <w:rFonts w:ascii="Arial" w:hAnsi="Arial" w:cs="Arial"/>
      <w:color w:val="545454"/>
      <w:sz w:val="17"/>
      <w:szCs w:val="17"/>
    </w:rPr>
  </w:style>
  <w:style w:type="paragraph" w:customStyle="1" w:styleId="morenews">
    <w:name w:val="morenews"/>
    <w:basedOn w:val="Normal"/>
    <w:rsid w:val="0020167E"/>
    <w:pPr>
      <w:spacing w:before="100" w:beforeAutospacing="1" w:after="100" w:afterAutospacing="1"/>
    </w:pPr>
    <w:rPr>
      <w:rFonts w:ascii="Arial" w:hAnsi="Arial" w:cs="Arial"/>
      <w:b/>
      <w:bCs/>
      <w:color w:val="F5570A"/>
      <w:sz w:val="17"/>
      <w:szCs w:val="17"/>
    </w:rPr>
  </w:style>
  <w:style w:type="paragraph" w:customStyle="1" w:styleId="morenewsheader">
    <w:name w:val="morenews_header"/>
    <w:basedOn w:val="Normal"/>
    <w:rsid w:val="0020167E"/>
    <w:pPr>
      <w:shd w:val="clear" w:color="auto" w:fill="F2F3F5"/>
      <w:spacing w:before="100" w:beforeAutospacing="1" w:after="100" w:afterAutospacing="1"/>
    </w:pPr>
    <w:rPr>
      <w:rFonts w:ascii="Arial" w:hAnsi="Arial" w:cs="Arial"/>
      <w:b/>
      <w:bCs/>
      <w:caps/>
      <w:color w:val="333333"/>
      <w:sz w:val="18"/>
      <w:szCs w:val="18"/>
    </w:rPr>
  </w:style>
  <w:style w:type="paragraph" w:customStyle="1" w:styleId="topzoneteaser">
    <w:name w:val="topzoneteaser"/>
    <w:basedOn w:val="Normal"/>
    <w:rsid w:val="0020167E"/>
    <w:pPr>
      <w:spacing w:before="100" w:beforeAutospacing="1" w:after="100" w:afterAutospacing="1"/>
    </w:pPr>
    <w:rPr>
      <w:rFonts w:ascii="Arial" w:hAnsi="Arial" w:cs="Arial"/>
      <w:color w:val="C30000"/>
      <w:sz w:val="21"/>
      <w:szCs w:val="21"/>
    </w:rPr>
  </w:style>
  <w:style w:type="paragraph" w:customStyle="1" w:styleId="topzoneteasercontent">
    <w:name w:val="topzoneteaser_content"/>
    <w:basedOn w:val="Normal"/>
    <w:rsid w:val="0020167E"/>
    <w:pPr>
      <w:spacing w:before="100" w:beforeAutospacing="1" w:after="100" w:afterAutospacing="1"/>
      <w:jc w:val="both"/>
    </w:pPr>
    <w:rPr>
      <w:rFonts w:ascii="Arial" w:hAnsi="Arial" w:cs="Arial"/>
      <w:color w:val="003333"/>
      <w:sz w:val="18"/>
      <w:szCs w:val="18"/>
    </w:rPr>
  </w:style>
  <w:style w:type="paragraph" w:customStyle="1" w:styleId="topzoneteasernext">
    <w:name w:val="topzoneteaser_next"/>
    <w:basedOn w:val="Normal"/>
    <w:rsid w:val="0020167E"/>
    <w:pPr>
      <w:spacing w:before="100" w:beforeAutospacing="1" w:after="100" w:afterAutospacing="1"/>
    </w:pPr>
    <w:rPr>
      <w:sz w:val="24"/>
      <w:szCs w:val="24"/>
    </w:rPr>
  </w:style>
  <w:style w:type="paragraph" w:customStyle="1" w:styleId="eventbyphoto">
    <w:name w:val="eventbyphoto"/>
    <w:basedOn w:val="Normal"/>
    <w:rsid w:val="0020167E"/>
    <w:pPr>
      <w:spacing w:before="100" w:beforeAutospacing="1" w:after="100" w:afterAutospacing="1"/>
    </w:pPr>
    <w:rPr>
      <w:rFonts w:ascii="Arial" w:hAnsi="Arial" w:cs="Arial"/>
      <w:color w:val="525252"/>
      <w:sz w:val="17"/>
      <w:szCs w:val="17"/>
    </w:rPr>
  </w:style>
  <w:style w:type="paragraph" w:customStyle="1" w:styleId="eventbyphotoheader">
    <w:name w:val="eventbyphoto_header"/>
    <w:basedOn w:val="Normal"/>
    <w:rsid w:val="0020167E"/>
    <w:pPr>
      <w:shd w:val="clear" w:color="auto" w:fill="BDC8D2"/>
      <w:spacing w:before="100" w:beforeAutospacing="1" w:after="100" w:afterAutospacing="1"/>
    </w:pPr>
    <w:rPr>
      <w:rFonts w:ascii="Arial" w:hAnsi="Arial" w:cs="Arial"/>
      <w:b/>
      <w:bCs/>
      <w:color w:val="FFFFFF"/>
      <w:sz w:val="17"/>
      <w:szCs w:val="17"/>
    </w:rPr>
  </w:style>
  <w:style w:type="paragraph" w:customStyle="1" w:styleId="event">
    <w:name w:val="event"/>
    <w:basedOn w:val="Normal"/>
    <w:rsid w:val="0020167E"/>
    <w:pPr>
      <w:shd w:val="clear" w:color="auto" w:fill="F7F8F9"/>
      <w:spacing w:before="100" w:beforeAutospacing="1" w:after="100" w:afterAutospacing="1"/>
    </w:pPr>
    <w:rPr>
      <w:rFonts w:ascii="Arial" w:hAnsi="Arial" w:cs="Arial"/>
      <w:color w:val="F5570A"/>
      <w:sz w:val="17"/>
      <w:szCs w:val="17"/>
    </w:rPr>
  </w:style>
  <w:style w:type="paragraph" w:customStyle="1" w:styleId="eventheader">
    <w:name w:val="event_header"/>
    <w:basedOn w:val="Normal"/>
    <w:rsid w:val="0020167E"/>
    <w:pPr>
      <w:shd w:val="clear" w:color="auto" w:fill="003366"/>
      <w:spacing w:before="100" w:beforeAutospacing="1" w:after="100" w:afterAutospacing="1"/>
    </w:pPr>
    <w:rPr>
      <w:rFonts w:ascii="Arial" w:hAnsi="Arial" w:cs="Arial"/>
      <w:b/>
      <w:bCs/>
      <w:color w:val="FFFFFF"/>
      <w:sz w:val="17"/>
      <w:szCs w:val="17"/>
    </w:rPr>
  </w:style>
  <w:style w:type="paragraph" w:customStyle="1" w:styleId="horzmenu">
    <w:name w:val="horzmenu"/>
    <w:basedOn w:val="Normal"/>
    <w:rsid w:val="0020167E"/>
    <w:pPr>
      <w:spacing w:before="100" w:beforeAutospacing="1" w:after="100" w:afterAutospacing="1"/>
      <w:ind w:firstLine="75"/>
    </w:pPr>
    <w:rPr>
      <w:rFonts w:ascii="Tahoma" w:hAnsi="Tahoma" w:cs="Tahoma"/>
      <w:b/>
      <w:bCs/>
      <w:color w:val="828282"/>
      <w:sz w:val="15"/>
      <w:szCs w:val="15"/>
    </w:rPr>
  </w:style>
  <w:style w:type="paragraph" w:customStyle="1" w:styleId="zone">
    <w:name w:val="zone"/>
    <w:basedOn w:val="Normal"/>
    <w:rsid w:val="0020167E"/>
    <w:pPr>
      <w:spacing w:before="100" w:beforeAutospacing="1" w:after="100" w:afterAutospacing="1"/>
    </w:pPr>
    <w:rPr>
      <w:rFonts w:ascii="Arial" w:hAnsi="Arial" w:cs="Arial"/>
      <w:color w:val="003399"/>
      <w:sz w:val="17"/>
      <w:szCs w:val="17"/>
    </w:rPr>
  </w:style>
  <w:style w:type="paragraph" w:customStyle="1" w:styleId="videoheader">
    <w:name w:val="video_header"/>
    <w:basedOn w:val="Normal"/>
    <w:rsid w:val="0020167E"/>
    <w:pPr>
      <w:spacing w:before="100" w:beforeAutospacing="1" w:after="100" w:afterAutospacing="1"/>
    </w:pPr>
    <w:rPr>
      <w:rFonts w:ascii="Arial" w:hAnsi="Arial" w:cs="Arial"/>
      <w:b/>
      <w:bCs/>
      <w:color w:val="FFFFFF"/>
      <w:sz w:val="18"/>
      <w:szCs w:val="18"/>
    </w:rPr>
  </w:style>
  <w:style w:type="paragraph" w:customStyle="1" w:styleId="videonewupdate">
    <w:name w:val="video_newupdate"/>
    <w:basedOn w:val="Normal"/>
    <w:rsid w:val="0020167E"/>
    <w:pPr>
      <w:spacing w:before="100" w:beforeAutospacing="1" w:after="100" w:afterAutospacing="1"/>
    </w:pPr>
    <w:rPr>
      <w:rFonts w:ascii="Arial" w:hAnsi="Arial" w:cs="Arial"/>
      <w:b/>
      <w:bCs/>
      <w:color w:val="C60000"/>
      <w:sz w:val="18"/>
      <w:szCs w:val="18"/>
    </w:rPr>
  </w:style>
  <w:style w:type="paragraph" w:customStyle="1" w:styleId="videocontent">
    <w:name w:val="video_content"/>
    <w:basedOn w:val="Normal"/>
    <w:rsid w:val="0020167E"/>
    <w:pPr>
      <w:spacing w:before="100" w:beforeAutospacing="1" w:after="100" w:afterAutospacing="1"/>
    </w:pPr>
    <w:rPr>
      <w:rFonts w:ascii="Arial" w:hAnsi="Arial" w:cs="Arial"/>
      <w:color w:val="000000"/>
      <w:sz w:val="18"/>
      <w:szCs w:val="18"/>
    </w:rPr>
  </w:style>
  <w:style w:type="paragraph" w:customStyle="1" w:styleId="galleryheader">
    <w:name w:val="gallery_header"/>
    <w:basedOn w:val="Normal"/>
    <w:rsid w:val="0020167E"/>
    <w:pPr>
      <w:spacing w:before="100" w:beforeAutospacing="1" w:after="100" w:afterAutospacing="1"/>
    </w:pPr>
    <w:rPr>
      <w:rFonts w:ascii="Arial" w:hAnsi="Arial" w:cs="Arial"/>
      <w:b/>
      <w:bCs/>
      <w:color w:val="FFFFFF"/>
      <w:sz w:val="18"/>
      <w:szCs w:val="18"/>
    </w:rPr>
  </w:style>
  <w:style w:type="paragraph" w:customStyle="1" w:styleId="gallerycontent">
    <w:name w:val="gallery_content"/>
    <w:basedOn w:val="Normal"/>
    <w:rsid w:val="0020167E"/>
    <w:pPr>
      <w:spacing w:before="100" w:beforeAutospacing="1" w:after="100" w:afterAutospacing="1"/>
    </w:pPr>
    <w:rPr>
      <w:rFonts w:ascii="Arial" w:hAnsi="Arial" w:cs="Arial"/>
      <w:color w:val="000000"/>
      <w:sz w:val="18"/>
      <w:szCs w:val="18"/>
    </w:rPr>
  </w:style>
  <w:style w:type="paragraph" w:customStyle="1" w:styleId="homefocusheader">
    <w:name w:val="homefocus_header"/>
    <w:basedOn w:val="Normal"/>
    <w:rsid w:val="0020167E"/>
    <w:pPr>
      <w:spacing w:before="100" w:beforeAutospacing="1" w:after="100" w:afterAutospacing="1"/>
    </w:pPr>
    <w:rPr>
      <w:rFonts w:ascii="Arial" w:hAnsi="Arial" w:cs="Arial"/>
      <w:b/>
      <w:bCs/>
      <w:color w:val="C60000"/>
      <w:sz w:val="18"/>
      <w:szCs w:val="18"/>
    </w:rPr>
  </w:style>
  <w:style w:type="paragraph" w:customStyle="1" w:styleId="homefocuscontent">
    <w:name w:val="homefocus_content"/>
    <w:basedOn w:val="Normal"/>
    <w:rsid w:val="0020167E"/>
    <w:pPr>
      <w:spacing w:before="100" w:beforeAutospacing="1" w:after="100" w:afterAutospacing="1"/>
    </w:pPr>
    <w:rPr>
      <w:rFonts w:ascii="Arial" w:hAnsi="Arial" w:cs="Arial"/>
      <w:color w:val="000000"/>
      <w:sz w:val="18"/>
      <w:szCs w:val="18"/>
    </w:rPr>
  </w:style>
  <w:style w:type="paragraph" w:customStyle="1" w:styleId="documentheader">
    <w:name w:val="document_header"/>
    <w:basedOn w:val="Normal"/>
    <w:rsid w:val="0020167E"/>
    <w:pPr>
      <w:spacing w:before="100" w:beforeAutospacing="1" w:after="100" w:afterAutospacing="1"/>
    </w:pPr>
    <w:rPr>
      <w:rFonts w:ascii="Arial" w:hAnsi="Arial" w:cs="Arial"/>
      <w:b/>
      <w:bCs/>
      <w:color w:val="C60000"/>
      <w:sz w:val="18"/>
      <w:szCs w:val="18"/>
    </w:rPr>
  </w:style>
  <w:style w:type="paragraph" w:customStyle="1" w:styleId="documentcontent">
    <w:name w:val="document_content"/>
    <w:basedOn w:val="Normal"/>
    <w:rsid w:val="0020167E"/>
    <w:pPr>
      <w:spacing w:before="100" w:beforeAutospacing="1" w:after="100" w:afterAutospacing="1"/>
    </w:pPr>
    <w:rPr>
      <w:rFonts w:ascii="Arial" w:hAnsi="Arial" w:cs="Arial"/>
      <w:color w:val="000000"/>
      <w:sz w:val="18"/>
      <w:szCs w:val="18"/>
    </w:rPr>
  </w:style>
  <w:style w:type="paragraph" w:customStyle="1" w:styleId="zonebarcontent">
    <w:name w:val="zonebar_content"/>
    <w:basedOn w:val="Normal"/>
    <w:rsid w:val="0020167E"/>
    <w:pPr>
      <w:spacing w:before="100" w:beforeAutospacing="1" w:after="100" w:afterAutospacing="1"/>
    </w:pPr>
    <w:rPr>
      <w:rFonts w:ascii="Arial" w:hAnsi="Arial" w:cs="Arial"/>
      <w:color w:val="000000"/>
      <w:sz w:val="18"/>
      <w:szCs w:val="18"/>
    </w:rPr>
  </w:style>
  <w:style w:type="paragraph" w:customStyle="1" w:styleId="relativedstory">
    <w:name w:val="relativedstory"/>
    <w:basedOn w:val="Normal"/>
    <w:rsid w:val="0020167E"/>
    <w:pPr>
      <w:spacing w:before="100" w:beforeAutospacing="1" w:after="100" w:afterAutospacing="1"/>
    </w:pPr>
    <w:rPr>
      <w:rFonts w:ascii="Arial" w:hAnsi="Arial" w:cs="Arial"/>
      <w:color w:val="000000"/>
      <w:sz w:val="18"/>
      <w:szCs w:val="18"/>
    </w:rPr>
  </w:style>
  <w:style w:type="paragraph" w:customStyle="1" w:styleId="headspec">
    <w:name w:val="headspec"/>
    <w:basedOn w:val="Normal"/>
    <w:rsid w:val="0020167E"/>
    <w:pPr>
      <w:spacing w:before="100" w:beforeAutospacing="1" w:after="100" w:afterAutospacing="1"/>
    </w:pPr>
    <w:rPr>
      <w:rFonts w:ascii="Arial" w:hAnsi="Arial" w:cs="Arial"/>
      <w:b/>
      <w:bCs/>
      <w:color w:val="0066CC"/>
      <w:sz w:val="21"/>
      <w:szCs w:val="21"/>
    </w:rPr>
  </w:style>
  <w:style w:type="paragraph" w:customStyle="1" w:styleId="topicfocus">
    <w:name w:val="topicfocus"/>
    <w:basedOn w:val="Normal"/>
    <w:rsid w:val="0020167E"/>
    <w:pPr>
      <w:spacing w:before="100" w:beforeAutospacing="1" w:after="100" w:afterAutospacing="1"/>
    </w:pPr>
    <w:rPr>
      <w:rFonts w:ascii="Arial" w:hAnsi="Arial" w:cs="Arial"/>
      <w:b/>
      <w:bCs/>
      <w:color w:val="0B53BB"/>
      <w:sz w:val="18"/>
      <w:szCs w:val="18"/>
    </w:rPr>
  </w:style>
  <w:style w:type="paragraph" w:customStyle="1" w:styleId="topicfocuscontent">
    <w:name w:val="topicfocus_content"/>
    <w:basedOn w:val="Normal"/>
    <w:rsid w:val="0020167E"/>
    <w:pPr>
      <w:pBdr>
        <w:bottom w:val="dashed" w:sz="6" w:space="2" w:color="CCCCCC"/>
      </w:pBdr>
      <w:spacing w:before="100" w:beforeAutospacing="1" w:after="100" w:afterAutospacing="1"/>
    </w:pPr>
    <w:rPr>
      <w:rFonts w:ascii="Arial" w:hAnsi="Arial" w:cs="Arial"/>
      <w:color w:val="000000"/>
      <w:sz w:val="17"/>
      <w:szCs w:val="17"/>
    </w:rPr>
  </w:style>
  <w:style w:type="paragraph" w:customStyle="1" w:styleId="topicfocuszone">
    <w:name w:val="topicfocus_zone"/>
    <w:basedOn w:val="Normal"/>
    <w:rsid w:val="0020167E"/>
    <w:pPr>
      <w:pBdr>
        <w:bottom w:val="single" w:sz="6" w:space="0" w:color="929292"/>
      </w:pBdr>
      <w:spacing w:before="100" w:beforeAutospacing="1" w:after="100" w:afterAutospacing="1"/>
    </w:pPr>
    <w:rPr>
      <w:rFonts w:ascii="Arial" w:hAnsi="Arial" w:cs="Arial"/>
      <w:caps/>
      <w:color w:val="FFFFFF"/>
      <w:sz w:val="18"/>
      <w:szCs w:val="18"/>
    </w:rPr>
  </w:style>
  <w:style w:type="paragraph" w:customStyle="1" w:styleId="tablecell">
    <w:name w:val="table_cell"/>
    <w:basedOn w:val="Normal"/>
    <w:rsid w:val="0020167E"/>
    <w:pPr>
      <w:shd w:val="clear" w:color="auto" w:fill="F5F5F4"/>
      <w:spacing w:before="100" w:beforeAutospacing="1" w:after="100" w:afterAutospacing="1"/>
    </w:pPr>
    <w:rPr>
      <w:rFonts w:ascii="Tahoma" w:hAnsi="Tahoma" w:cs="Tahoma"/>
      <w:b/>
      <w:bCs/>
      <w:color w:val="4F5052"/>
      <w:sz w:val="17"/>
      <w:szCs w:val="17"/>
    </w:rPr>
  </w:style>
  <w:style w:type="paragraph" w:customStyle="1" w:styleId="checkbox">
    <w:name w:val="checkbox"/>
    <w:basedOn w:val="Normal"/>
    <w:rsid w:val="0020167E"/>
    <w:pPr>
      <w:spacing w:before="100" w:beforeAutospacing="1" w:after="100" w:afterAutospacing="1"/>
    </w:pPr>
    <w:rPr>
      <w:rFonts w:ascii="Tahoma" w:hAnsi="Tahoma" w:cs="Tahoma"/>
      <w:sz w:val="17"/>
      <w:szCs w:val="17"/>
    </w:rPr>
  </w:style>
  <w:style w:type="paragraph" w:customStyle="1" w:styleId="button">
    <w:name w:val="button"/>
    <w:basedOn w:val="Normal"/>
    <w:rsid w:val="0020167E"/>
    <w:pPr>
      <w:pBdr>
        <w:top w:val="single" w:sz="6" w:space="0" w:color="C0E2F2"/>
        <w:left w:val="single" w:sz="6" w:space="0" w:color="C0E2F2"/>
        <w:bottom w:val="single" w:sz="6" w:space="0" w:color="C0E2F2"/>
        <w:right w:val="single" w:sz="6" w:space="0" w:color="C0E2F2"/>
      </w:pBdr>
      <w:shd w:val="clear" w:color="auto" w:fill="E0F2FA"/>
      <w:spacing w:before="100" w:beforeAutospacing="1" w:after="100" w:afterAutospacing="1"/>
    </w:pPr>
    <w:rPr>
      <w:rFonts w:ascii="Tahoma" w:hAnsi="Tahoma" w:cs="Tahoma"/>
      <w:sz w:val="17"/>
      <w:szCs w:val="17"/>
    </w:rPr>
  </w:style>
  <w:style w:type="paragraph" w:customStyle="1" w:styleId="textbox">
    <w:name w:val="textbox"/>
    <w:basedOn w:val="Normal"/>
    <w:rsid w:val="0020167E"/>
    <w:pPr>
      <w:pBdr>
        <w:top w:val="single" w:sz="6" w:space="0" w:color="999999"/>
        <w:left w:val="single" w:sz="6" w:space="0" w:color="999999"/>
        <w:bottom w:val="single" w:sz="6" w:space="0" w:color="999999"/>
        <w:right w:val="single" w:sz="6" w:space="0" w:color="999999"/>
      </w:pBdr>
      <w:spacing w:before="100" w:beforeAutospacing="1" w:after="100" w:afterAutospacing="1"/>
    </w:pPr>
    <w:rPr>
      <w:rFonts w:ascii="Tahoma" w:hAnsi="Tahoma" w:cs="Tahoma"/>
      <w:sz w:val="17"/>
      <w:szCs w:val="17"/>
    </w:rPr>
  </w:style>
  <w:style w:type="paragraph" w:customStyle="1" w:styleId="listheader">
    <w:name w:val="list_header"/>
    <w:basedOn w:val="Normal"/>
    <w:rsid w:val="0020167E"/>
    <w:pPr>
      <w:shd w:val="clear" w:color="auto" w:fill="006363"/>
      <w:spacing w:before="100" w:beforeAutospacing="1" w:after="100" w:afterAutospacing="1"/>
    </w:pPr>
    <w:rPr>
      <w:rFonts w:ascii="Tahoma" w:hAnsi="Tahoma" w:cs="Tahoma"/>
      <w:b/>
      <w:bCs/>
      <w:color w:val="FFFFFF"/>
      <w:sz w:val="17"/>
      <w:szCs w:val="17"/>
    </w:rPr>
  </w:style>
  <w:style w:type="paragraph" w:customStyle="1" w:styleId="listheader2">
    <w:name w:val="list_header2"/>
    <w:basedOn w:val="Normal"/>
    <w:rsid w:val="0020167E"/>
    <w:pPr>
      <w:shd w:val="clear" w:color="auto" w:fill="EDEDED"/>
      <w:spacing w:before="100" w:beforeAutospacing="1" w:after="100" w:afterAutospacing="1"/>
    </w:pPr>
    <w:rPr>
      <w:rFonts w:ascii="Tahoma" w:hAnsi="Tahoma" w:cs="Tahoma"/>
      <w:b/>
      <w:bCs/>
      <w:color w:val="336699"/>
      <w:sz w:val="17"/>
      <w:szCs w:val="17"/>
    </w:rPr>
  </w:style>
  <w:style w:type="paragraph" w:customStyle="1" w:styleId="listitem">
    <w:name w:val="list_item"/>
    <w:basedOn w:val="Normal"/>
    <w:rsid w:val="0020167E"/>
    <w:pPr>
      <w:shd w:val="clear" w:color="auto" w:fill="F7F8F9"/>
      <w:spacing w:before="100" w:beforeAutospacing="1" w:after="100" w:afterAutospacing="1"/>
    </w:pPr>
    <w:rPr>
      <w:rFonts w:ascii="Tahoma" w:hAnsi="Tahoma" w:cs="Tahoma"/>
      <w:sz w:val="17"/>
      <w:szCs w:val="17"/>
    </w:rPr>
  </w:style>
  <w:style w:type="paragraph" w:customStyle="1" w:styleId="listitem2">
    <w:name w:val="list_item2"/>
    <w:basedOn w:val="Normal"/>
    <w:rsid w:val="0020167E"/>
    <w:pPr>
      <w:spacing w:before="100" w:beforeAutospacing="1" w:after="100" w:afterAutospacing="1"/>
    </w:pPr>
    <w:rPr>
      <w:rFonts w:ascii="Tahoma" w:hAnsi="Tahoma" w:cs="Tahoma"/>
      <w:sz w:val="17"/>
      <w:szCs w:val="17"/>
    </w:rPr>
  </w:style>
  <w:style w:type="paragraph" w:customStyle="1" w:styleId="notice">
    <w:name w:val="notice"/>
    <w:basedOn w:val="Normal"/>
    <w:rsid w:val="0020167E"/>
    <w:pPr>
      <w:spacing w:before="100" w:beforeAutospacing="1" w:after="100" w:afterAutospacing="1"/>
    </w:pPr>
    <w:rPr>
      <w:rFonts w:ascii="Tahoma" w:hAnsi="Tahoma" w:cs="Tahoma"/>
      <w:b/>
      <w:bCs/>
      <w:sz w:val="17"/>
      <w:szCs w:val="17"/>
    </w:rPr>
  </w:style>
  <w:style w:type="paragraph" w:customStyle="1" w:styleId="pager">
    <w:name w:val="pager"/>
    <w:basedOn w:val="Normal"/>
    <w:rsid w:val="0020167E"/>
    <w:pPr>
      <w:spacing w:before="100" w:beforeAutospacing="1" w:after="100" w:afterAutospacing="1"/>
    </w:pPr>
    <w:rPr>
      <w:rFonts w:ascii="Tahoma" w:hAnsi="Tahoma" w:cs="Tahoma"/>
      <w:b/>
      <w:bCs/>
      <w:sz w:val="17"/>
      <w:szCs w:val="17"/>
    </w:rPr>
  </w:style>
  <w:style w:type="paragraph" w:customStyle="1" w:styleId="text6">
    <w:name w:val="text6"/>
    <w:basedOn w:val="Normal"/>
    <w:rsid w:val="0020167E"/>
    <w:pPr>
      <w:shd w:val="clear" w:color="auto" w:fill="E1E2E4"/>
      <w:spacing w:before="100" w:beforeAutospacing="1" w:after="100" w:afterAutospacing="1" w:line="375" w:lineRule="atLeast"/>
    </w:pPr>
    <w:rPr>
      <w:rFonts w:ascii="Arial" w:hAnsi="Arial" w:cs="Arial"/>
      <w:color w:val="000000"/>
      <w:sz w:val="16"/>
      <w:szCs w:val="16"/>
    </w:rPr>
  </w:style>
  <w:style w:type="paragraph" w:customStyle="1" w:styleId="text7">
    <w:name w:val="text7"/>
    <w:basedOn w:val="Normal"/>
    <w:rsid w:val="0020167E"/>
    <w:pPr>
      <w:shd w:val="clear" w:color="auto" w:fill="C0DBFF"/>
      <w:spacing w:before="100" w:beforeAutospacing="1" w:after="100" w:afterAutospacing="1" w:line="375" w:lineRule="atLeast"/>
      <w:jc w:val="both"/>
    </w:pPr>
    <w:rPr>
      <w:rFonts w:ascii="Arial" w:hAnsi="Arial" w:cs="Arial"/>
      <w:b/>
      <w:bCs/>
      <w:color w:val="CCCCCC"/>
      <w:sz w:val="16"/>
      <w:szCs w:val="16"/>
    </w:rPr>
  </w:style>
  <w:style w:type="paragraph" w:customStyle="1" w:styleId="text8">
    <w:name w:val="text8"/>
    <w:basedOn w:val="Normal"/>
    <w:rsid w:val="0020167E"/>
    <w:pPr>
      <w:spacing w:before="100" w:beforeAutospacing="1" w:after="100" w:afterAutospacing="1" w:line="375" w:lineRule="atLeast"/>
      <w:jc w:val="both"/>
    </w:pPr>
    <w:rPr>
      <w:rFonts w:ascii="Arial" w:hAnsi="Arial" w:cs="Arial"/>
      <w:color w:val="CCCCCC"/>
      <w:sz w:val="16"/>
      <w:szCs w:val="16"/>
    </w:rPr>
  </w:style>
  <w:style w:type="paragraph" w:customStyle="1" w:styleId="rootgroup3">
    <w:name w:val="rootgroup3"/>
    <w:basedOn w:val="Normal"/>
    <w:rsid w:val="0020167E"/>
    <w:rPr>
      <w:sz w:val="24"/>
      <w:szCs w:val="24"/>
    </w:rPr>
  </w:style>
  <w:style w:type="paragraph" w:customStyle="1" w:styleId="group2">
    <w:name w:val="group2"/>
    <w:basedOn w:val="Normal"/>
    <w:rsid w:val="0020167E"/>
    <w:rPr>
      <w:vanish/>
      <w:sz w:val="24"/>
      <w:szCs w:val="24"/>
    </w:rPr>
  </w:style>
  <w:style w:type="paragraph" w:customStyle="1" w:styleId="item2">
    <w:name w:val="item2"/>
    <w:basedOn w:val="Normal"/>
    <w:rsid w:val="0020167E"/>
    <w:rPr>
      <w:sz w:val="24"/>
      <w:szCs w:val="24"/>
    </w:rPr>
  </w:style>
  <w:style w:type="paragraph" w:customStyle="1" w:styleId="link4">
    <w:name w:val="link4"/>
    <w:basedOn w:val="Normal"/>
    <w:rsid w:val="0020167E"/>
    <w:pPr>
      <w:spacing w:before="100" w:beforeAutospacing="1" w:after="100" w:afterAutospacing="1"/>
    </w:pPr>
    <w:rPr>
      <w:sz w:val="24"/>
      <w:szCs w:val="24"/>
    </w:rPr>
  </w:style>
  <w:style w:type="paragraph" w:customStyle="1" w:styleId="text9">
    <w:name w:val="text9"/>
    <w:basedOn w:val="Normal"/>
    <w:rsid w:val="0020167E"/>
    <w:pPr>
      <w:spacing w:before="100" w:beforeAutospacing="1" w:after="100" w:afterAutospacing="1"/>
      <w:jc w:val="both"/>
    </w:pPr>
    <w:rPr>
      <w:rFonts w:ascii="Arial" w:hAnsi="Arial" w:cs="Arial"/>
      <w:sz w:val="18"/>
      <w:szCs w:val="18"/>
    </w:rPr>
  </w:style>
  <w:style w:type="paragraph" w:customStyle="1" w:styleId="image4">
    <w:name w:val="image4"/>
    <w:basedOn w:val="Normal"/>
    <w:rsid w:val="0020167E"/>
    <w:pPr>
      <w:spacing w:before="100" w:beforeAutospacing="1" w:after="100" w:afterAutospacing="1"/>
      <w:textAlignment w:val="center"/>
    </w:pPr>
    <w:rPr>
      <w:sz w:val="24"/>
      <w:szCs w:val="24"/>
    </w:rPr>
  </w:style>
  <w:style w:type="paragraph" w:customStyle="1" w:styleId="slide2">
    <w:name w:val="slide2"/>
    <w:basedOn w:val="Normal"/>
    <w:rsid w:val="0020167E"/>
    <w:pPr>
      <w:spacing w:before="100" w:beforeAutospacing="1" w:after="100" w:afterAutospacing="1"/>
    </w:pPr>
    <w:rPr>
      <w:vanish/>
      <w:sz w:val="24"/>
      <w:szCs w:val="24"/>
    </w:rPr>
  </w:style>
  <w:style w:type="paragraph" w:customStyle="1" w:styleId="image5">
    <w:name w:val="image5"/>
    <w:basedOn w:val="Normal"/>
    <w:rsid w:val="0020167E"/>
    <w:pPr>
      <w:spacing w:before="100" w:beforeAutospacing="1" w:after="100" w:afterAutospacing="1"/>
    </w:pPr>
    <w:rPr>
      <w:sz w:val="24"/>
      <w:szCs w:val="24"/>
    </w:rPr>
  </w:style>
  <w:style w:type="paragraph" w:customStyle="1" w:styleId="rootgroup4">
    <w:name w:val="rootgroup4"/>
    <w:basedOn w:val="Normal"/>
    <w:rsid w:val="0020167E"/>
    <w:pPr>
      <w:pBdr>
        <w:top w:val="single" w:sz="2" w:space="0" w:color="6593CF"/>
        <w:left w:val="single" w:sz="2" w:space="0" w:color="6593CF"/>
        <w:bottom w:val="single" w:sz="2" w:space="0" w:color="6593CF"/>
        <w:right w:val="single" w:sz="2" w:space="0" w:color="6593CF"/>
      </w:pBdr>
      <w:spacing w:before="100" w:beforeAutospacing="1" w:after="100" w:afterAutospacing="1"/>
    </w:pPr>
    <w:rPr>
      <w:sz w:val="24"/>
      <w:szCs w:val="24"/>
    </w:rPr>
  </w:style>
  <w:style w:type="paragraph" w:customStyle="1" w:styleId="text10">
    <w:name w:val="text10"/>
    <w:basedOn w:val="Normal"/>
    <w:rsid w:val="0020167E"/>
    <w:pPr>
      <w:spacing w:before="100" w:beforeAutospacing="1" w:after="100" w:afterAutospacing="1" w:line="375" w:lineRule="atLeast"/>
      <w:jc w:val="both"/>
    </w:pPr>
    <w:rPr>
      <w:rFonts w:ascii="Arial" w:hAnsi="Arial" w:cs="Arial"/>
      <w:b/>
      <w:bCs/>
      <w:sz w:val="16"/>
      <w:szCs w:val="16"/>
    </w:rPr>
  </w:style>
  <w:style w:type="paragraph" w:customStyle="1" w:styleId="image6">
    <w:name w:val="image6"/>
    <w:basedOn w:val="Normal"/>
    <w:rsid w:val="0020167E"/>
    <w:pPr>
      <w:spacing w:before="60" w:after="60"/>
      <w:ind w:left="60" w:right="60"/>
    </w:pPr>
    <w:rPr>
      <w:sz w:val="24"/>
      <w:szCs w:val="24"/>
    </w:rPr>
  </w:style>
  <w:style w:type="paragraph" w:customStyle="1" w:styleId="link5">
    <w:name w:val="link5"/>
    <w:basedOn w:val="Normal"/>
    <w:rsid w:val="0020167E"/>
    <w:pPr>
      <w:pBdr>
        <w:top w:val="single" w:sz="6" w:space="0" w:color="B50501"/>
      </w:pBdr>
      <w:shd w:val="clear" w:color="auto" w:fill="C00000"/>
      <w:spacing w:before="100" w:beforeAutospacing="1" w:after="100" w:afterAutospacing="1"/>
    </w:pPr>
    <w:rPr>
      <w:color w:val="FFFFFF"/>
      <w:sz w:val="24"/>
      <w:szCs w:val="24"/>
    </w:rPr>
  </w:style>
  <w:style w:type="paragraph" w:customStyle="1" w:styleId="text11">
    <w:name w:val="text11"/>
    <w:basedOn w:val="Normal"/>
    <w:rsid w:val="0020167E"/>
    <w:pPr>
      <w:spacing w:before="100" w:beforeAutospacing="1" w:after="100" w:afterAutospacing="1" w:line="375" w:lineRule="atLeast"/>
      <w:jc w:val="both"/>
    </w:pPr>
    <w:rPr>
      <w:rFonts w:ascii="Arial" w:hAnsi="Arial" w:cs="Arial"/>
      <w:b/>
      <w:bCs/>
      <w:color w:val="FFFFFF"/>
      <w:sz w:val="16"/>
      <w:szCs w:val="16"/>
    </w:rPr>
  </w:style>
  <w:style w:type="paragraph" w:customStyle="1" w:styleId="text12">
    <w:name w:val="text12"/>
    <w:basedOn w:val="Normal"/>
    <w:rsid w:val="0020167E"/>
    <w:pPr>
      <w:spacing w:before="100" w:beforeAutospacing="1" w:after="100" w:afterAutospacing="1" w:line="375" w:lineRule="atLeast"/>
      <w:jc w:val="both"/>
    </w:pPr>
    <w:rPr>
      <w:rFonts w:ascii="Arial" w:hAnsi="Arial" w:cs="Arial"/>
      <w:color w:val="000000"/>
      <w:sz w:val="16"/>
      <w:szCs w:val="16"/>
    </w:rPr>
  </w:style>
  <w:style w:type="paragraph" w:customStyle="1" w:styleId="text13">
    <w:name w:val="text13"/>
    <w:basedOn w:val="Normal"/>
    <w:rsid w:val="0020167E"/>
    <w:pPr>
      <w:spacing w:before="100" w:beforeAutospacing="1" w:after="100" w:afterAutospacing="1" w:line="375" w:lineRule="atLeast"/>
      <w:jc w:val="both"/>
    </w:pPr>
    <w:rPr>
      <w:rFonts w:ascii="Arial" w:hAnsi="Arial" w:cs="Arial"/>
      <w:b/>
      <w:bCs/>
      <w:color w:val="FF9700"/>
      <w:sz w:val="16"/>
      <w:szCs w:val="16"/>
    </w:rPr>
  </w:style>
  <w:style w:type="paragraph" w:customStyle="1" w:styleId="link6">
    <w:name w:val="link6"/>
    <w:basedOn w:val="Normal"/>
    <w:rsid w:val="0020167E"/>
    <w:pPr>
      <w:shd w:val="clear" w:color="auto" w:fill="E1E2E4"/>
      <w:spacing w:before="100" w:beforeAutospacing="1" w:after="100" w:afterAutospacing="1"/>
    </w:pPr>
    <w:rPr>
      <w:rFonts w:ascii="Arial" w:hAnsi="Arial" w:cs="Arial"/>
      <w:color w:val="000000"/>
      <w:sz w:val="16"/>
      <w:szCs w:val="16"/>
    </w:rPr>
  </w:style>
  <w:style w:type="paragraph" w:customStyle="1" w:styleId="text14">
    <w:name w:val="text14"/>
    <w:basedOn w:val="Normal"/>
    <w:rsid w:val="0020167E"/>
    <w:pPr>
      <w:shd w:val="clear" w:color="auto" w:fill="E1E2E4"/>
      <w:spacing w:before="100" w:beforeAutospacing="1" w:after="100" w:afterAutospacing="1" w:line="375" w:lineRule="atLeast"/>
    </w:pPr>
    <w:rPr>
      <w:rFonts w:ascii="Arial" w:hAnsi="Arial" w:cs="Arial"/>
      <w:color w:val="000000"/>
      <w:sz w:val="16"/>
      <w:szCs w:val="16"/>
    </w:rPr>
  </w:style>
  <w:style w:type="paragraph" w:customStyle="1" w:styleId="text15">
    <w:name w:val="text15"/>
    <w:basedOn w:val="Normal"/>
    <w:rsid w:val="0020167E"/>
    <w:pPr>
      <w:shd w:val="clear" w:color="auto" w:fill="C0DBFF"/>
      <w:spacing w:before="100" w:beforeAutospacing="1" w:after="100" w:afterAutospacing="1" w:line="375" w:lineRule="atLeast"/>
      <w:jc w:val="both"/>
    </w:pPr>
    <w:rPr>
      <w:rFonts w:ascii="Arial" w:hAnsi="Arial" w:cs="Arial"/>
      <w:b/>
      <w:bCs/>
      <w:color w:val="CCCCCC"/>
      <w:sz w:val="16"/>
      <w:szCs w:val="16"/>
    </w:rPr>
  </w:style>
  <w:style w:type="paragraph" w:customStyle="1" w:styleId="text16">
    <w:name w:val="text16"/>
    <w:basedOn w:val="Normal"/>
    <w:rsid w:val="0020167E"/>
    <w:pPr>
      <w:spacing w:before="100" w:beforeAutospacing="1" w:after="100" w:afterAutospacing="1" w:line="375" w:lineRule="atLeast"/>
      <w:jc w:val="both"/>
    </w:pPr>
    <w:rPr>
      <w:rFonts w:ascii="Arial" w:hAnsi="Arial" w:cs="Arial"/>
      <w:color w:val="CCCCCC"/>
      <w:sz w:val="16"/>
      <w:szCs w:val="16"/>
    </w:rPr>
  </w:style>
  <w:style w:type="paragraph" w:customStyle="1" w:styleId="rootgroup5">
    <w:name w:val="rootgroup5"/>
    <w:basedOn w:val="Normal"/>
    <w:rsid w:val="0020167E"/>
    <w:rPr>
      <w:sz w:val="24"/>
      <w:szCs w:val="24"/>
    </w:rPr>
  </w:style>
  <w:style w:type="paragraph" w:customStyle="1" w:styleId="group3">
    <w:name w:val="group3"/>
    <w:basedOn w:val="Normal"/>
    <w:rsid w:val="0020167E"/>
    <w:rPr>
      <w:vanish/>
      <w:sz w:val="24"/>
      <w:szCs w:val="24"/>
    </w:rPr>
  </w:style>
  <w:style w:type="paragraph" w:customStyle="1" w:styleId="item3">
    <w:name w:val="item3"/>
    <w:basedOn w:val="Normal"/>
    <w:rsid w:val="0020167E"/>
    <w:rPr>
      <w:sz w:val="24"/>
      <w:szCs w:val="24"/>
    </w:rPr>
  </w:style>
  <w:style w:type="paragraph" w:customStyle="1" w:styleId="link7">
    <w:name w:val="link7"/>
    <w:basedOn w:val="Normal"/>
    <w:rsid w:val="0020167E"/>
    <w:pPr>
      <w:spacing w:before="100" w:beforeAutospacing="1" w:after="100" w:afterAutospacing="1"/>
    </w:pPr>
    <w:rPr>
      <w:sz w:val="24"/>
      <w:szCs w:val="24"/>
    </w:rPr>
  </w:style>
  <w:style w:type="paragraph" w:customStyle="1" w:styleId="text17">
    <w:name w:val="text17"/>
    <w:basedOn w:val="Normal"/>
    <w:rsid w:val="0020167E"/>
    <w:pPr>
      <w:spacing w:before="100" w:beforeAutospacing="1" w:after="100" w:afterAutospacing="1"/>
      <w:jc w:val="both"/>
    </w:pPr>
    <w:rPr>
      <w:rFonts w:ascii="Arial" w:hAnsi="Arial" w:cs="Arial"/>
      <w:sz w:val="18"/>
      <w:szCs w:val="18"/>
    </w:rPr>
  </w:style>
  <w:style w:type="paragraph" w:customStyle="1" w:styleId="image7">
    <w:name w:val="image7"/>
    <w:basedOn w:val="Normal"/>
    <w:rsid w:val="0020167E"/>
    <w:pPr>
      <w:spacing w:before="100" w:beforeAutospacing="1" w:after="100" w:afterAutospacing="1"/>
      <w:textAlignment w:val="center"/>
    </w:pPr>
    <w:rPr>
      <w:sz w:val="24"/>
      <w:szCs w:val="24"/>
    </w:rPr>
  </w:style>
  <w:style w:type="paragraph" w:customStyle="1" w:styleId="slide3">
    <w:name w:val="slide3"/>
    <w:basedOn w:val="Normal"/>
    <w:rsid w:val="0020167E"/>
    <w:pPr>
      <w:spacing w:before="100" w:beforeAutospacing="1" w:after="100" w:afterAutospacing="1"/>
    </w:pPr>
    <w:rPr>
      <w:vanish/>
      <w:sz w:val="24"/>
      <w:szCs w:val="24"/>
    </w:rPr>
  </w:style>
  <w:style w:type="paragraph" w:customStyle="1" w:styleId="image8">
    <w:name w:val="image8"/>
    <w:basedOn w:val="Normal"/>
    <w:rsid w:val="0020167E"/>
    <w:pPr>
      <w:spacing w:before="100" w:beforeAutospacing="1" w:after="100" w:afterAutospacing="1"/>
    </w:pPr>
    <w:rPr>
      <w:sz w:val="24"/>
      <w:szCs w:val="24"/>
    </w:rPr>
  </w:style>
  <w:style w:type="paragraph" w:customStyle="1" w:styleId="rootgroup6">
    <w:name w:val="rootgroup6"/>
    <w:basedOn w:val="Normal"/>
    <w:rsid w:val="0020167E"/>
    <w:pPr>
      <w:pBdr>
        <w:top w:val="single" w:sz="2" w:space="0" w:color="6593CF"/>
        <w:left w:val="single" w:sz="2" w:space="0" w:color="6593CF"/>
        <w:bottom w:val="single" w:sz="2" w:space="0" w:color="6593CF"/>
        <w:right w:val="single" w:sz="2" w:space="0" w:color="6593CF"/>
      </w:pBdr>
      <w:spacing w:before="100" w:beforeAutospacing="1" w:after="100" w:afterAutospacing="1"/>
    </w:pPr>
    <w:rPr>
      <w:sz w:val="24"/>
      <w:szCs w:val="24"/>
    </w:rPr>
  </w:style>
  <w:style w:type="paragraph" w:customStyle="1" w:styleId="text18">
    <w:name w:val="text18"/>
    <w:basedOn w:val="Normal"/>
    <w:rsid w:val="0020167E"/>
    <w:pPr>
      <w:spacing w:before="100" w:beforeAutospacing="1" w:after="100" w:afterAutospacing="1" w:line="375" w:lineRule="atLeast"/>
      <w:jc w:val="both"/>
    </w:pPr>
    <w:rPr>
      <w:rFonts w:ascii="Arial" w:hAnsi="Arial" w:cs="Arial"/>
      <w:b/>
      <w:bCs/>
      <w:sz w:val="16"/>
      <w:szCs w:val="16"/>
    </w:rPr>
  </w:style>
  <w:style w:type="paragraph" w:customStyle="1" w:styleId="image9">
    <w:name w:val="image9"/>
    <w:basedOn w:val="Normal"/>
    <w:rsid w:val="0020167E"/>
    <w:pPr>
      <w:spacing w:before="60" w:after="60"/>
      <w:ind w:left="60" w:right="60"/>
    </w:pPr>
    <w:rPr>
      <w:sz w:val="24"/>
      <w:szCs w:val="24"/>
    </w:rPr>
  </w:style>
  <w:style w:type="paragraph" w:customStyle="1" w:styleId="link8">
    <w:name w:val="link8"/>
    <w:basedOn w:val="Normal"/>
    <w:rsid w:val="0020167E"/>
    <w:pPr>
      <w:pBdr>
        <w:top w:val="single" w:sz="6" w:space="0" w:color="B50501"/>
      </w:pBdr>
      <w:shd w:val="clear" w:color="auto" w:fill="C00000"/>
      <w:spacing w:before="100" w:beforeAutospacing="1" w:after="100" w:afterAutospacing="1"/>
    </w:pPr>
    <w:rPr>
      <w:color w:val="FFFFFF"/>
      <w:sz w:val="24"/>
      <w:szCs w:val="24"/>
    </w:rPr>
  </w:style>
  <w:style w:type="paragraph" w:customStyle="1" w:styleId="text19">
    <w:name w:val="text19"/>
    <w:basedOn w:val="Normal"/>
    <w:rsid w:val="0020167E"/>
    <w:pPr>
      <w:spacing w:before="100" w:beforeAutospacing="1" w:after="100" w:afterAutospacing="1" w:line="375" w:lineRule="atLeast"/>
      <w:jc w:val="both"/>
    </w:pPr>
    <w:rPr>
      <w:rFonts w:ascii="Arial" w:hAnsi="Arial" w:cs="Arial"/>
      <w:b/>
      <w:bCs/>
      <w:color w:val="FFFFFF"/>
      <w:sz w:val="16"/>
      <w:szCs w:val="16"/>
    </w:rPr>
  </w:style>
  <w:style w:type="paragraph" w:customStyle="1" w:styleId="text20">
    <w:name w:val="text20"/>
    <w:basedOn w:val="Normal"/>
    <w:rsid w:val="0020167E"/>
    <w:pPr>
      <w:spacing w:before="100" w:beforeAutospacing="1" w:after="100" w:afterAutospacing="1" w:line="375" w:lineRule="atLeast"/>
      <w:jc w:val="both"/>
    </w:pPr>
    <w:rPr>
      <w:rFonts w:ascii="Arial" w:hAnsi="Arial" w:cs="Arial"/>
      <w:color w:val="000000"/>
      <w:sz w:val="16"/>
      <w:szCs w:val="16"/>
    </w:rPr>
  </w:style>
  <w:style w:type="paragraph" w:customStyle="1" w:styleId="text21">
    <w:name w:val="text21"/>
    <w:basedOn w:val="Normal"/>
    <w:rsid w:val="0020167E"/>
    <w:pPr>
      <w:spacing w:before="100" w:beforeAutospacing="1" w:after="100" w:afterAutospacing="1" w:line="375" w:lineRule="atLeast"/>
      <w:jc w:val="both"/>
    </w:pPr>
    <w:rPr>
      <w:rFonts w:ascii="Arial" w:hAnsi="Arial" w:cs="Arial"/>
      <w:b/>
      <w:bCs/>
      <w:color w:val="FF9700"/>
      <w:sz w:val="16"/>
      <w:szCs w:val="16"/>
    </w:rPr>
  </w:style>
  <w:style w:type="paragraph" w:customStyle="1" w:styleId="link9">
    <w:name w:val="link9"/>
    <w:basedOn w:val="Normal"/>
    <w:rsid w:val="0020167E"/>
    <w:pPr>
      <w:shd w:val="clear" w:color="auto" w:fill="E1E2E4"/>
      <w:spacing w:before="100" w:beforeAutospacing="1" w:after="100" w:afterAutospacing="1"/>
    </w:pPr>
    <w:rPr>
      <w:rFonts w:ascii="Arial" w:hAnsi="Arial" w:cs="Arial"/>
      <w:color w:val="000000"/>
      <w:sz w:val="16"/>
      <w:szCs w:val="16"/>
    </w:rPr>
  </w:style>
  <w:style w:type="paragraph" w:customStyle="1" w:styleId="text22">
    <w:name w:val="text22"/>
    <w:basedOn w:val="Normal"/>
    <w:rsid w:val="0020167E"/>
    <w:pPr>
      <w:shd w:val="clear" w:color="auto" w:fill="E1E2E4"/>
      <w:spacing w:before="100" w:beforeAutospacing="1" w:after="100" w:afterAutospacing="1" w:line="375" w:lineRule="atLeast"/>
    </w:pPr>
    <w:rPr>
      <w:rFonts w:ascii="Arial" w:hAnsi="Arial" w:cs="Arial"/>
      <w:color w:val="000000"/>
      <w:sz w:val="16"/>
      <w:szCs w:val="16"/>
    </w:rPr>
  </w:style>
  <w:style w:type="paragraph" w:customStyle="1" w:styleId="text23">
    <w:name w:val="text23"/>
    <w:basedOn w:val="Normal"/>
    <w:rsid w:val="0020167E"/>
    <w:pPr>
      <w:shd w:val="clear" w:color="auto" w:fill="C0DBFF"/>
      <w:spacing w:before="100" w:beforeAutospacing="1" w:after="100" w:afterAutospacing="1" w:line="375" w:lineRule="atLeast"/>
      <w:jc w:val="both"/>
    </w:pPr>
    <w:rPr>
      <w:rFonts w:ascii="Arial" w:hAnsi="Arial" w:cs="Arial"/>
      <w:b/>
      <w:bCs/>
      <w:color w:val="CCCCCC"/>
      <w:sz w:val="16"/>
      <w:szCs w:val="16"/>
    </w:rPr>
  </w:style>
  <w:style w:type="paragraph" w:customStyle="1" w:styleId="text24">
    <w:name w:val="text24"/>
    <w:basedOn w:val="Normal"/>
    <w:rsid w:val="0020167E"/>
    <w:pPr>
      <w:spacing w:before="100" w:beforeAutospacing="1" w:after="100" w:afterAutospacing="1" w:line="375" w:lineRule="atLeast"/>
      <w:jc w:val="both"/>
    </w:pPr>
    <w:rPr>
      <w:rFonts w:ascii="Arial" w:hAnsi="Arial" w:cs="Arial"/>
      <w:color w:val="CCCCCC"/>
      <w:sz w:val="16"/>
      <w:szCs w:val="16"/>
    </w:rPr>
  </w:style>
  <w:style w:type="paragraph" w:customStyle="1" w:styleId="paddingbt20">
    <w:name w:val="paddingbt20"/>
    <w:basedOn w:val="Normal"/>
    <w:rsid w:val="0020167E"/>
    <w:pPr>
      <w:spacing w:before="100" w:beforeAutospacing="1" w:after="100" w:afterAutospacing="1"/>
    </w:pPr>
    <w:rPr>
      <w:sz w:val="24"/>
      <w:szCs w:val="24"/>
    </w:rPr>
  </w:style>
  <w:style w:type="paragraph" w:customStyle="1" w:styleId="CharCharCharCharCharCharCharCharCharCharCharCharCharCharChar">
    <w:name w:val="Char Char Char Char Char Char Char Char Char Char Char Char Char Char Char"/>
    <w:basedOn w:val="Normal"/>
    <w:rsid w:val="0020167E"/>
    <w:pPr>
      <w:spacing w:after="160" w:line="240" w:lineRule="exact"/>
    </w:pPr>
    <w:rPr>
      <w:rFonts w:ascii="Verdana" w:hAnsi="Verdana"/>
      <w:noProof/>
      <w:sz w:val="3276"/>
      <w:szCs w:val="20"/>
    </w:rPr>
  </w:style>
  <w:style w:type="paragraph" w:customStyle="1" w:styleId="style0">
    <w:name w:val="style0"/>
    <w:basedOn w:val="Normal"/>
    <w:rsid w:val="0020167E"/>
    <w:pPr>
      <w:spacing w:before="100" w:beforeAutospacing="1" w:after="100" w:afterAutospacing="1"/>
    </w:pPr>
    <w:rPr>
      <w:sz w:val="24"/>
      <w:szCs w:val="24"/>
    </w:rPr>
  </w:style>
  <w:style w:type="character" w:customStyle="1" w:styleId="FootnoteTextCharCharCharCharCharChar1">
    <w:name w:val="Footnote Text Char Char Char Char Char Char1"/>
    <w:aliases w:val="Footnote Text Char Char Char Char Char Char Ch Char Char1"/>
    <w:semiHidden/>
    <w:rsid w:val="0020167E"/>
    <w:rPr>
      <w:lang w:val="en-US" w:eastAsia="en-US" w:bidi="ar-SA"/>
    </w:rPr>
  </w:style>
  <w:style w:type="paragraph" w:customStyle="1" w:styleId="CharCharCharChar0">
    <w:name w:val="Char Char Char Char"/>
    <w:basedOn w:val="Normal"/>
    <w:rsid w:val="0020167E"/>
    <w:pPr>
      <w:spacing w:after="160" w:line="240" w:lineRule="exact"/>
    </w:pPr>
    <w:rPr>
      <w:rFonts w:ascii="Verdana" w:hAnsi="Verdana"/>
      <w:sz w:val="20"/>
      <w:szCs w:val="20"/>
    </w:rPr>
  </w:style>
  <w:style w:type="paragraph" w:customStyle="1" w:styleId="p-res">
    <w:name w:val="p-res"/>
    <w:basedOn w:val="Normal"/>
    <w:uiPriority w:val="99"/>
    <w:rsid w:val="0020167E"/>
    <w:pPr>
      <w:spacing w:before="100" w:beforeAutospacing="1" w:after="100" w:afterAutospacing="1"/>
    </w:pPr>
    <w:rPr>
      <w:sz w:val="24"/>
      <w:szCs w:val="24"/>
    </w:rPr>
  </w:style>
  <w:style w:type="paragraph" w:customStyle="1" w:styleId="Normal1">
    <w:name w:val="Normal1"/>
    <w:rsid w:val="0020167E"/>
    <w:pPr>
      <w:spacing w:after="0" w:line="240" w:lineRule="auto"/>
    </w:pPr>
    <w:rPr>
      <w:rFonts w:ascii="Times New Roman" w:eastAsia="Times New Roman" w:hAnsi="Times New Roman" w:cs="Times New Roman"/>
      <w:color w:val="000000"/>
      <w:sz w:val="28"/>
      <w:szCs w:val="28"/>
      <w:lang w:val="vi-VN" w:eastAsia="vi-VN"/>
    </w:rPr>
  </w:style>
  <w:style w:type="paragraph" w:customStyle="1" w:styleId="3">
    <w:name w:val="3"/>
    <w:basedOn w:val="Normal"/>
    <w:qFormat/>
    <w:rsid w:val="0020167E"/>
    <w:pPr>
      <w:spacing w:before="120"/>
      <w:jc w:val="both"/>
    </w:pPr>
    <w:rPr>
      <w:rFonts w:eastAsia="Calibri"/>
      <w:b/>
      <w:i/>
      <w:szCs w:val="20"/>
    </w:rPr>
  </w:style>
  <w:style w:type="character" w:customStyle="1" w:styleId="Vnbnnidung2">
    <w:name w:val="Văn bản nội dung (2)"/>
    <w:rsid w:val="0020167E"/>
    <w:rPr>
      <w:rFonts w:ascii="Times New Roman" w:eastAsia="Times New Roman" w:hAnsi="Times New Roman" w:cs="Times New Roman" w:hint="default"/>
      <w:b w:val="0"/>
      <w:bCs w:val="0"/>
      <w:i w:val="0"/>
      <w:iCs w:val="0"/>
      <w:smallCaps w:val="0"/>
      <w:strike w:val="0"/>
      <w:dstrike w:val="0"/>
      <w:color w:val="000000"/>
      <w:spacing w:val="0"/>
      <w:w w:val="100"/>
      <w:position w:val="0"/>
      <w:sz w:val="22"/>
      <w:szCs w:val="22"/>
      <w:u w:val="none"/>
      <w:effect w:val="none"/>
      <w:lang w:val="vi-VN" w:eastAsia="vi-VN" w:bidi="vi-VN"/>
    </w:rPr>
  </w:style>
  <w:style w:type="paragraph" w:customStyle="1" w:styleId="bodytext0">
    <w:name w:val="bodytext0"/>
    <w:basedOn w:val="Normal"/>
    <w:rsid w:val="0020167E"/>
    <w:pPr>
      <w:spacing w:before="100" w:beforeAutospacing="1" w:after="100" w:afterAutospacing="1"/>
    </w:pPr>
    <w:rPr>
      <w:sz w:val="24"/>
      <w:szCs w:val="24"/>
      <w:lang w:val="vi-VN" w:eastAsia="vi-VN"/>
    </w:rPr>
  </w:style>
  <w:style w:type="paragraph" w:styleId="TOC1">
    <w:name w:val="toc 1"/>
    <w:basedOn w:val="Normal"/>
    <w:next w:val="Normal"/>
    <w:autoRedefine/>
    <w:uiPriority w:val="39"/>
    <w:rsid w:val="001B73B4"/>
    <w:pPr>
      <w:tabs>
        <w:tab w:val="left" w:leader="dot" w:pos="8618"/>
      </w:tabs>
      <w:spacing w:after="60" w:line="400" w:lineRule="exact"/>
      <w:ind w:left="709" w:right="566" w:hanging="709"/>
      <w:jc w:val="both"/>
    </w:pPr>
    <w:rPr>
      <w:noProof/>
      <w:spacing w:val="-4"/>
    </w:rPr>
  </w:style>
  <w:style w:type="paragraph" w:styleId="TOC3">
    <w:name w:val="toc 3"/>
    <w:basedOn w:val="Normal"/>
    <w:next w:val="Normal"/>
    <w:autoRedefine/>
    <w:uiPriority w:val="39"/>
    <w:rsid w:val="00FD1BBD"/>
    <w:pPr>
      <w:ind w:left="709" w:right="566"/>
      <w:jc w:val="both"/>
    </w:pPr>
  </w:style>
  <w:style w:type="paragraph" w:styleId="TOC2">
    <w:name w:val="toc 2"/>
    <w:basedOn w:val="Normal"/>
    <w:next w:val="Normal"/>
    <w:autoRedefine/>
    <w:uiPriority w:val="39"/>
    <w:rsid w:val="00BE410F"/>
    <w:pPr>
      <w:tabs>
        <w:tab w:val="left" w:leader="dot" w:pos="8618"/>
      </w:tabs>
      <w:spacing w:after="60" w:line="400" w:lineRule="exact"/>
      <w:ind w:left="709" w:right="566"/>
      <w:jc w:val="both"/>
    </w:pPr>
    <w:rPr>
      <w:spacing w:val="-6"/>
    </w:rPr>
  </w:style>
  <w:style w:type="paragraph" w:styleId="TOC4">
    <w:name w:val="toc 4"/>
    <w:basedOn w:val="Normal"/>
    <w:next w:val="Normal"/>
    <w:autoRedefine/>
    <w:uiPriority w:val="39"/>
    <w:unhideWhenUsed/>
    <w:rsid w:val="0020167E"/>
    <w:pPr>
      <w:spacing w:after="100" w:line="259" w:lineRule="auto"/>
      <w:ind w:left="660"/>
    </w:pPr>
    <w:rPr>
      <w:rFonts w:ascii="Arial" w:hAnsi="Arial"/>
      <w:sz w:val="22"/>
      <w:szCs w:val="22"/>
      <w:lang w:val="vi-VN" w:eastAsia="vi-VN"/>
    </w:rPr>
  </w:style>
  <w:style w:type="paragraph" w:styleId="TOC5">
    <w:name w:val="toc 5"/>
    <w:basedOn w:val="Normal"/>
    <w:next w:val="Normal"/>
    <w:autoRedefine/>
    <w:uiPriority w:val="39"/>
    <w:unhideWhenUsed/>
    <w:rsid w:val="0020167E"/>
    <w:pPr>
      <w:spacing w:after="100" w:line="259" w:lineRule="auto"/>
      <w:ind w:left="880"/>
    </w:pPr>
    <w:rPr>
      <w:rFonts w:ascii="Arial" w:hAnsi="Arial"/>
      <w:sz w:val="22"/>
      <w:szCs w:val="22"/>
      <w:lang w:val="vi-VN" w:eastAsia="vi-VN"/>
    </w:rPr>
  </w:style>
  <w:style w:type="paragraph" w:styleId="TOC6">
    <w:name w:val="toc 6"/>
    <w:basedOn w:val="Normal"/>
    <w:next w:val="Normal"/>
    <w:autoRedefine/>
    <w:uiPriority w:val="39"/>
    <w:unhideWhenUsed/>
    <w:rsid w:val="0020167E"/>
    <w:pPr>
      <w:spacing w:after="100" w:line="259" w:lineRule="auto"/>
      <w:ind w:left="1100"/>
    </w:pPr>
    <w:rPr>
      <w:rFonts w:ascii="Arial" w:hAnsi="Arial"/>
      <w:sz w:val="22"/>
      <w:szCs w:val="22"/>
      <w:lang w:val="vi-VN" w:eastAsia="vi-VN"/>
    </w:rPr>
  </w:style>
  <w:style w:type="paragraph" w:styleId="TOC7">
    <w:name w:val="toc 7"/>
    <w:basedOn w:val="Normal"/>
    <w:next w:val="Normal"/>
    <w:autoRedefine/>
    <w:uiPriority w:val="39"/>
    <w:unhideWhenUsed/>
    <w:rsid w:val="0020167E"/>
    <w:pPr>
      <w:spacing w:after="100" w:line="259" w:lineRule="auto"/>
      <w:ind w:left="1320"/>
    </w:pPr>
    <w:rPr>
      <w:rFonts w:ascii="Arial" w:hAnsi="Arial"/>
      <w:sz w:val="22"/>
      <w:szCs w:val="22"/>
      <w:lang w:val="vi-VN" w:eastAsia="vi-VN"/>
    </w:rPr>
  </w:style>
  <w:style w:type="paragraph" w:styleId="TOC8">
    <w:name w:val="toc 8"/>
    <w:basedOn w:val="Normal"/>
    <w:next w:val="Normal"/>
    <w:autoRedefine/>
    <w:uiPriority w:val="39"/>
    <w:unhideWhenUsed/>
    <w:rsid w:val="0020167E"/>
    <w:pPr>
      <w:spacing w:after="100" w:line="259" w:lineRule="auto"/>
      <w:ind w:left="1540"/>
    </w:pPr>
    <w:rPr>
      <w:rFonts w:ascii="Arial" w:hAnsi="Arial"/>
      <w:sz w:val="22"/>
      <w:szCs w:val="22"/>
      <w:lang w:val="vi-VN" w:eastAsia="vi-VN"/>
    </w:rPr>
  </w:style>
  <w:style w:type="paragraph" w:styleId="TOC9">
    <w:name w:val="toc 9"/>
    <w:basedOn w:val="Normal"/>
    <w:next w:val="Normal"/>
    <w:autoRedefine/>
    <w:uiPriority w:val="39"/>
    <w:unhideWhenUsed/>
    <w:rsid w:val="0020167E"/>
    <w:pPr>
      <w:spacing w:after="100" w:line="259" w:lineRule="auto"/>
      <w:ind w:left="1760"/>
    </w:pPr>
    <w:rPr>
      <w:rFonts w:ascii="Arial" w:hAnsi="Arial"/>
      <w:sz w:val="22"/>
      <w:szCs w:val="22"/>
      <w:lang w:val="vi-VN" w:eastAsia="vi-VN"/>
    </w:rPr>
  </w:style>
  <w:style w:type="character" w:customStyle="1" w:styleId="Bodytext20">
    <w:name w:val="Body text (2)_"/>
    <w:link w:val="Bodytext21"/>
    <w:uiPriority w:val="99"/>
    <w:locked/>
    <w:rsid w:val="0020167E"/>
    <w:rPr>
      <w:rFonts w:ascii="Palatino Linotype" w:hAnsi="Palatino Linotype" w:cs="Palatino Linotype"/>
      <w:sz w:val="26"/>
      <w:szCs w:val="26"/>
      <w:shd w:val="clear" w:color="auto" w:fill="FFFFFF"/>
    </w:rPr>
  </w:style>
  <w:style w:type="paragraph" w:customStyle="1" w:styleId="Bodytext21">
    <w:name w:val="Body text (2)1"/>
    <w:basedOn w:val="Normal"/>
    <w:link w:val="Bodytext20"/>
    <w:uiPriority w:val="99"/>
    <w:rsid w:val="0020167E"/>
    <w:pPr>
      <w:widowControl w:val="0"/>
      <w:shd w:val="clear" w:color="auto" w:fill="FFFFFF"/>
      <w:spacing w:before="180" w:after="480" w:line="413" w:lineRule="exact"/>
      <w:ind w:hanging="500"/>
      <w:jc w:val="center"/>
    </w:pPr>
    <w:rPr>
      <w:rFonts w:ascii="Palatino Linotype" w:eastAsiaTheme="minorHAnsi" w:hAnsi="Palatino Linotype" w:cs="Palatino Linotype"/>
      <w:sz w:val="26"/>
      <w:szCs w:val="26"/>
    </w:rPr>
  </w:style>
  <w:style w:type="paragraph" w:styleId="Quote">
    <w:name w:val="Quote"/>
    <w:basedOn w:val="Normal"/>
    <w:next w:val="Normal"/>
    <w:link w:val="QuoteChar"/>
    <w:uiPriority w:val="29"/>
    <w:qFormat/>
    <w:rsid w:val="0020167E"/>
    <w:pPr>
      <w:spacing w:before="200" w:after="160"/>
      <w:ind w:left="864" w:right="864"/>
      <w:jc w:val="center"/>
    </w:pPr>
    <w:rPr>
      <w:i/>
      <w:iCs/>
      <w:color w:val="404040"/>
    </w:rPr>
  </w:style>
  <w:style w:type="character" w:customStyle="1" w:styleId="QuoteChar">
    <w:name w:val="Quote Char"/>
    <w:basedOn w:val="DefaultParagraphFont"/>
    <w:link w:val="Quote"/>
    <w:uiPriority w:val="29"/>
    <w:rsid w:val="0020167E"/>
    <w:rPr>
      <w:rFonts w:ascii="Times New Roman" w:eastAsia="Times New Roman" w:hAnsi="Times New Roman" w:cs="Times New Roman"/>
      <w:i/>
      <w:iCs/>
      <w:color w:val="404040"/>
      <w:sz w:val="28"/>
      <w:szCs w:val="28"/>
    </w:rPr>
  </w:style>
  <w:style w:type="character" w:customStyle="1" w:styleId="FootnoteNotBold">
    <w:name w:val="Footnote + Not Bold"/>
    <w:aliases w:val="Italic,Body text (2) + 11.5 pt,Header or footer (5) + 9 pt"/>
    <w:uiPriority w:val="99"/>
    <w:qFormat/>
    <w:rsid w:val="0020167E"/>
    <w:rPr>
      <w:rFonts w:ascii="Palatino Linotype" w:hAnsi="Palatino Linotype" w:cs="Palatino Linotype"/>
      <w:i/>
      <w:iCs/>
      <w:sz w:val="19"/>
      <w:szCs w:val="19"/>
      <w:u w:val="none"/>
    </w:rPr>
  </w:style>
  <w:style w:type="character" w:customStyle="1" w:styleId="Bodytext22">
    <w:name w:val="Body text (2)"/>
    <w:uiPriority w:val="99"/>
    <w:rsid w:val="0020167E"/>
    <w:rPr>
      <w:rFonts w:ascii="Times New Roman" w:hAnsi="Times New Roman" w:cs="Times New Roman"/>
      <w:sz w:val="26"/>
      <w:szCs w:val="26"/>
      <w:u w:val="single"/>
      <w:shd w:val="clear" w:color="auto" w:fill="FFFFFF"/>
    </w:rPr>
  </w:style>
  <w:style w:type="paragraph" w:customStyle="1" w:styleId="Char2">
    <w:name w:val="Char"/>
    <w:basedOn w:val="Normal"/>
    <w:semiHidden/>
    <w:rsid w:val="00C4719D"/>
    <w:pPr>
      <w:spacing w:after="160" w:line="240" w:lineRule="exact"/>
    </w:pPr>
    <w:rPr>
      <w:rFonts w:ascii="Arial" w:hAnsi="Arial"/>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2737976">
      <w:bodyDiv w:val="1"/>
      <w:marLeft w:val="0"/>
      <w:marRight w:val="0"/>
      <w:marTop w:val="0"/>
      <w:marBottom w:val="0"/>
      <w:divBdr>
        <w:top w:val="none" w:sz="0" w:space="0" w:color="auto"/>
        <w:left w:val="none" w:sz="0" w:space="0" w:color="auto"/>
        <w:bottom w:val="none" w:sz="0" w:space="0" w:color="auto"/>
        <w:right w:val="none" w:sz="0" w:space="0" w:color="auto"/>
      </w:divBdr>
    </w:div>
    <w:div w:id="1508909110">
      <w:bodyDiv w:val="1"/>
      <w:marLeft w:val="0"/>
      <w:marRight w:val="0"/>
      <w:marTop w:val="0"/>
      <w:marBottom w:val="0"/>
      <w:divBdr>
        <w:top w:val="none" w:sz="0" w:space="0" w:color="auto"/>
        <w:left w:val="none" w:sz="0" w:space="0" w:color="auto"/>
        <w:bottom w:val="none" w:sz="0" w:space="0" w:color="auto"/>
        <w:right w:val="none" w:sz="0" w:space="0" w:color="auto"/>
      </w:divBdr>
    </w:div>
    <w:div w:id="19113045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6965A9-C714-4DDF-899D-577AC8D7BA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14</Pages>
  <Words>4144</Words>
  <Characters>23626</Characters>
  <Application>Microsoft Office Word</Application>
  <DocSecurity>0</DocSecurity>
  <Lines>196</Lines>
  <Paragraphs>55</Paragraphs>
  <ScaleCrop>false</ScaleCrop>
  <HeadingPairs>
    <vt:vector size="2" baseType="variant">
      <vt:variant>
        <vt:lpstr>Title</vt:lpstr>
      </vt:variant>
      <vt:variant>
        <vt:i4>1</vt:i4>
      </vt:variant>
    </vt:vector>
  </HeadingPairs>
  <TitlesOfParts>
    <vt:vector size="1" baseType="lpstr">
      <vt:lpstr/>
    </vt:vector>
  </TitlesOfParts>
  <Company>80-TH</Company>
  <LinksUpToDate>false</LinksUpToDate>
  <CharactersWithSpaces>27715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LLCT1</cp:lastModifiedBy>
  <cp:revision>2</cp:revision>
  <cp:lastPrinted>2019-10-04T06:40:00Z</cp:lastPrinted>
  <dcterms:created xsi:type="dcterms:W3CDTF">2020-10-21T05:34:00Z</dcterms:created>
  <dcterms:modified xsi:type="dcterms:W3CDTF">2020-10-21T05:34:00Z</dcterms:modified>
</cp:coreProperties>
</file>